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D80E99" w:rsidRPr="00837229" w:rsidTr="00BE7040">
        <w:tc>
          <w:tcPr>
            <w:tcW w:w="5777" w:type="dxa"/>
          </w:tcPr>
          <w:p w:rsidR="00D80E99" w:rsidRPr="00837229" w:rsidRDefault="002A3558" w:rsidP="00D80E99">
            <w:pPr>
              <w:pStyle w:val="Bodytext20"/>
              <w:shd w:val="clear" w:color="auto" w:fill="auto"/>
              <w:suppressAutoHyphens/>
              <w:spacing w:line="240" w:lineRule="auto"/>
              <w:contextualSpacing/>
              <w:jc w:val="right"/>
              <w:rPr>
                <w:rFonts w:ascii="Times New Roman" w:hAnsi="Times New Roman" w:cs="Times New Roman"/>
                <w:color w:val="000000" w:themeColor="text1"/>
              </w:rPr>
            </w:pPr>
            <w:r>
              <w:rPr>
                <w:rFonts w:ascii="Times New Roman" w:hAnsi="Times New Roman" w:cs="Times New Roman"/>
                <w:color w:val="000000" w:themeColor="text1"/>
                <w:sz w:val="24"/>
                <w:szCs w:val="24"/>
              </w:rPr>
              <w:t>Утверждены</w:t>
            </w:r>
          </w:p>
        </w:tc>
      </w:tr>
      <w:tr w:rsidR="00D80E99" w:rsidRPr="00837229" w:rsidTr="00BE7040">
        <w:tc>
          <w:tcPr>
            <w:tcW w:w="5777" w:type="dxa"/>
          </w:tcPr>
          <w:p w:rsidR="00D80E99" w:rsidRPr="00837229" w:rsidRDefault="00D80E99" w:rsidP="002A3558">
            <w:pPr>
              <w:pStyle w:val="Bodytext20"/>
              <w:shd w:val="clear" w:color="auto" w:fill="auto"/>
              <w:suppressAutoHyphens/>
              <w:spacing w:line="240" w:lineRule="auto"/>
              <w:contextualSpacing/>
              <w:jc w:val="right"/>
              <w:rPr>
                <w:rFonts w:ascii="Times New Roman" w:hAnsi="Times New Roman" w:cs="Times New Roman"/>
                <w:color w:val="000000" w:themeColor="text1"/>
              </w:rPr>
            </w:pPr>
            <w:r w:rsidRPr="00837229">
              <w:rPr>
                <w:rFonts w:ascii="Times New Roman" w:hAnsi="Times New Roman" w:cs="Times New Roman"/>
                <w:color w:val="000000" w:themeColor="text1"/>
                <w:sz w:val="24"/>
                <w:szCs w:val="24"/>
              </w:rPr>
              <w:t>приказ</w:t>
            </w:r>
            <w:r w:rsidR="002A3558">
              <w:rPr>
                <w:rFonts w:ascii="Times New Roman" w:hAnsi="Times New Roman" w:cs="Times New Roman"/>
                <w:color w:val="000000" w:themeColor="text1"/>
                <w:sz w:val="24"/>
                <w:szCs w:val="24"/>
              </w:rPr>
              <w:t>ом</w:t>
            </w:r>
            <w:r w:rsidRPr="00837229">
              <w:rPr>
                <w:rFonts w:ascii="Times New Roman" w:hAnsi="Times New Roman" w:cs="Times New Roman"/>
                <w:color w:val="000000" w:themeColor="text1"/>
                <w:sz w:val="24"/>
                <w:szCs w:val="24"/>
              </w:rPr>
              <w:t xml:space="preserve"> </w:t>
            </w:r>
            <w:r w:rsidRPr="00837229">
              <w:rPr>
                <w:rFonts w:ascii="Times New Roman" w:hAnsi="Times New Roman" w:cs="Times New Roman"/>
                <w:color w:val="000000" w:themeColor="text1"/>
              </w:rPr>
              <w:t>от «</w:t>
            </w:r>
            <w:r w:rsidR="002A3558">
              <w:rPr>
                <w:rFonts w:ascii="Times New Roman" w:hAnsi="Times New Roman" w:cs="Times New Roman"/>
                <w:color w:val="000000" w:themeColor="text1"/>
              </w:rPr>
              <w:t>02</w:t>
            </w:r>
            <w:r w:rsidRPr="00837229">
              <w:rPr>
                <w:rFonts w:ascii="Times New Roman" w:hAnsi="Times New Roman" w:cs="Times New Roman"/>
                <w:color w:val="000000" w:themeColor="text1"/>
              </w:rPr>
              <w:t xml:space="preserve">» </w:t>
            </w:r>
            <w:r w:rsidR="002A3558">
              <w:rPr>
                <w:rFonts w:ascii="Times New Roman" w:hAnsi="Times New Roman" w:cs="Times New Roman"/>
                <w:color w:val="000000" w:themeColor="text1"/>
              </w:rPr>
              <w:t xml:space="preserve">мая </w:t>
            </w:r>
            <w:r w:rsidR="00BE7040">
              <w:rPr>
                <w:rFonts w:ascii="Times New Roman" w:hAnsi="Times New Roman" w:cs="Times New Roman"/>
                <w:color w:val="000000" w:themeColor="text1"/>
              </w:rPr>
              <w:t>2017</w:t>
            </w:r>
            <w:r w:rsidRPr="00837229">
              <w:rPr>
                <w:rFonts w:ascii="Times New Roman" w:hAnsi="Times New Roman" w:cs="Times New Roman"/>
                <w:color w:val="000000" w:themeColor="text1"/>
              </w:rPr>
              <w:t xml:space="preserve"> № </w:t>
            </w:r>
            <w:r w:rsidR="002A3558">
              <w:rPr>
                <w:rFonts w:ascii="Times New Roman" w:hAnsi="Times New Roman" w:cs="Times New Roman"/>
                <w:color w:val="000000" w:themeColor="text1"/>
              </w:rPr>
              <w:t>56</w:t>
            </w:r>
            <w:r w:rsidRPr="00837229">
              <w:rPr>
                <w:rFonts w:ascii="Times New Roman" w:hAnsi="Times New Roman" w:cs="Times New Roman"/>
                <w:color w:val="000000" w:themeColor="text1"/>
              </w:rPr>
              <w:t>/П</w:t>
            </w:r>
          </w:p>
        </w:tc>
      </w:tr>
    </w:tbl>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rPr>
          <w:color w:val="000000" w:themeColor="text1"/>
        </w:rPr>
      </w:pPr>
    </w:p>
    <w:p w:rsidR="00D80E99" w:rsidRPr="00837229" w:rsidRDefault="00D80E99" w:rsidP="00D80E99">
      <w:pPr>
        <w:pStyle w:val="Bodytext20"/>
        <w:shd w:val="clear" w:color="auto" w:fill="auto"/>
        <w:suppressAutoHyphens/>
        <w:spacing w:line="240" w:lineRule="auto"/>
        <w:contextualSpacing/>
        <w:jc w:val="center"/>
        <w:rPr>
          <w:rFonts w:ascii="Times New Roman" w:hAnsi="Times New Roman" w:cs="Times New Roman"/>
          <w:b/>
          <w:color w:val="000000" w:themeColor="text1"/>
          <w:sz w:val="28"/>
          <w:szCs w:val="28"/>
        </w:rPr>
      </w:pPr>
      <w:r w:rsidRPr="00837229">
        <w:rPr>
          <w:rFonts w:ascii="Times New Roman" w:hAnsi="Times New Roman" w:cs="Times New Roman"/>
          <w:b/>
          <w:color w:val="000000" w:themeColor="text1"/>
          <w:sz w:val="28"/>
          <w:szCs w:val="28"/>
        </w:rPr>
        <w:t>ПРАВИЛА</w:t>
      </w:r>
    </w:p>
    <w:p w:rsidR="00D80E99" w:rsidRPr="00837229" w:rsidRDefault="00D80E99" w:rsidP="00D80E99">
      <w:pPr>
        <w:pStyle w:val="Bodytext20"/>
        <w:shd w:val="clear" w:color="auto" w:fill="auto"/>
        <w:suppressAutoHyphens/>
        <w:spacing w:line="240" w:lineRule="auto"/>
        <w:contextualSpacing/>
        <w:jc w:val="center"/>
        <w:rPr>
          <w:rFonts w:ascii="Times New Roman" w:hAnsi="Times New Roman" w:cs="Times New Roman"/>
          <w:b/>
          <w:color w:val="000000" w:themeColor="text1"/>
          <w:sz w:val="28"/>
          <w:szCs w:val="28"/>
        </w:rPr>
      </w:pPr>
      <w:r w:rsidRPr="00837229">
        <w:rPr>
          <w:rFonts w:ascii="Times New Roman" w:hAnsi="Times New Roman" w:cs="Times New Roman"/>
          <w:b/>
          <w:color w:val="000000" w:themeColor="text1"/>
          <w:sz w:val="28"/>
          <w:szCs w:val="28"/>
        </w:rPr>
        <w:t xml:space="preserve">внутреннего трудового распорядка для работников автономного учреждения Ханты-Мансийского автономного округа – Югры </w:t>
      </w:r>
    </w:p>
    <w:p w:rsidR="00D80E99" w:rsidRPr="00837229" w:rsidRDefault="00D80E99" w:rsidP="00D80E99">
      <w:pPr>
        <w:pStyle w:val="Bodytext20"/>
        <w:shd w:val="clear" w:color="auto" w:fill="auto"/>
        <w:suppressAutoHyphens/>
        <w:spacing w:line="240" w:lineRule="auto"/>
        <w:contextualSpacing/>
        <w:jc w:val="center"/>
        <w:rPr>
          <w:rFonts w:ascii="Times New Roman" w:hAnsi="Times New Roman" w:cs="Times New Roman"/>
          <w:b/>
          <w:color w:val="000000" w:themeColor="text1"/>
          <w:sz w:val="28"/>
          <w:szCs w:val="28"/>
        </w:rPr>
      </w:pPr>
      <w:r w:rsidRPr="00837229">
        <w:rPr>
          <w:rFonts w:ascii="Times New Roman" w:hAnsi="Times New Roman" w:cs="Times New Roman"/>
          <w:b/>
          <w:color w:val="000000" w:themeColor="text1"/>
          <w:sz w:val="28"/>
          <w:szCs w:val="28"/>
        </w:rPr>
        <w:t>«</w:t>
      </w:r>
      <w:r w:rsidR="00792672">
        <w:rPr>
          <w:rFonts w:ascii="Times New Roman" w:hAnsi="Times New Roman" w:cs="Times New Roman"/>
          <w:b/>
          <w:color w:val="000000" w:themeColor="text1"/>
          <w:sz w:val="28"/>
          <w:szCs w:val="28"/>
        </w:rPr>
        <w:t>Окружной Дом народного творчества</w:t>
      </w:r>
      <w:r w:rsidRPr="00837229">
        <w:rPr>
          <w:rFonts w:ascii="Times New Roman" w:hAnsi="Times New Roman" w:cs="Times New Roman"/>
          <w:b/>
          <w:color w:val="000000" w:themeColor="text1"/>
          <w:sz w:val="28"/>
          <w:szCs w:val="28"/>
        </w:rPr>
        <w:t>»</w:t>
      </w:r>
    </w:p>
    <w:p w:rsidR="00D80E99" w:rsidRPr="00837229" w:rsidRDefault="00D80E99" w:rsidP="00D80E99">
      <w:pPr>
        <w:pStyle w:val="Bodytext20"/>
        <w:shd w:val="clear" w:color="auto" w:fill="auto"/>
        <w:suppressAutoHyphens/>
        <w:spacing w:line="240" w:lineRule="auto"/>
        <w:contextualSpacing/>
        <w:jc w:val="center"/>
        <w:rPr>
          <w:rFonts w:ascii="Times New Roman" w:hAnsi="Times New Roman" w:cs="Times New Roman"/>
          <w:b/>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0" w:name="Par24"/>
      <w:bookmarkEnd w:id="0"/>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Pr="0083722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D80E99" w:rsidRDefault="00D80E99">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1. Общие положения</w:t>
      </w:r>
    </w:p>
    <w:p w:rsidR="003F2D9A" w:rsidRPr="00837229" w:rsidRDefault="003F2D9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 Настоящие Правила внутреннего трудового распорядка (далее - Правила) определяют трудовой распорядок в </w:t>
      </w:r>
      <w:r w:rsidR="00E57FF4" w:rsidRPr="00837229">
        <w:rPr>
          <w:rFonts w:ascii="Times New Roman" w:hAnsi="Times New Roman" w:cs="Times New Roman"/>
          <w:color w:val="000000" w:themeColor="text1"/>
          <w:sz w:val="28"/>
          <w:szCs w:val="28"/>
        </w:rPr>
        <w:t>а</w:t>
      </w:r>
      <w:r w:rsidR="00D80E99" w:rsidRPr="00837229">
        <w:rPr>
          <w:rFonts w:ascii="Times New Roman" w:hAnsi="Times New Roman" w:cs="Times New Roman"/>
          <w:color w:val="000000" w:themeColor="text1"/>
          <w:sz w:val="28"/>
          <w:szCs w:val="28"/>
        </w:rPr>
        <w:t xml:space="preserve">втономном учреждении Ханты-Мансийского </w:t>
      </w:r>
      <w:r w:rsidR="00E57FF4" w:rsidRPr="00837229">
        <w:rPr>
          <w:rFonts w:ascii="Times New Roman" w:hAnsi="Times New Roman" w:cs="Times New Roman"/>
          <w:color w:val="000000" w:themeColor="text1"/>
          <w:sz w:val="28"/>
          <w:szCs w:val="28"/>
        </w:rPr>
        <w:t>автономного округа – Югры «</w:t>
      </w:r>
      <w:r w:rsidR="00792672">
        <w:rPr>
          <w:rFonts w:ascii="Times New Roman" w:hAnsi="Times New Roman" w:cs="Times New Roman"/>
          <w:color w:val="000000" w:themeColor="text1"/>
          <w:sz w:val="28"/>
          <w:szCs w:val="28"/>
        </w:rPr>
        <w:t>Окружной Дом народного творчества</w:t>
      </w:r>
      <w:r w:rsidR="00E57FF4" w:rsidRPr="00837229">
        <w:rPr>
          <w:rFonts w:ascii="Times New Roman" w:hAnsi="Times New Roman" w:cs="Times New Roman"/>
          <w:color w:val="000000" w:themeColor="text1"/>
          <w:sz w:val="28"/>
          <w:szCs w:val="28"/>
        </w:rPr>
        <w:t>»</w:t>
      </w:r>
      <w:r w:rsidRPr="00837229">
        <w:rPr>
          <w:rFonts w:ascii="Times New Roman" w:hAnsi="Times New Roman" w:cs="Times New Roman"/>
          <w:color w:val="000000" w:themeColor="text1"/>
          <w:sz w:val="28"/>
          <w:szCs w:val="28"/>
        </w:rPr>
        <w:t xml:space="preserve"> (далее - </w:t>
      </w:r>
      <w:r w:rsidR="00E57FF4" w:rsidRPr="00837229">
        <w:rPr>
          <w:rFonts w:ascii="Times New Roman" w:hAnsi="Times New Roman" w:cs="Times New Roman"/>
          <w:color w:val="000000" w:themeColor="text1"/>
          <w:sz w:val="28"/>
          <w:szCs w:val="28"/>
        </w:rPr>
        <w:t>Учреждение</w:t>
      </w:r>
      <w:r w:rsidRPr="00837229">
        <w:rPr>
          <w:rFonts w:ascii="Times New Roman" w:hAnsi="Times New Roman" w:cs="Times New Roman"/>
          <w:color w:val="000000" w:themeColor="text1"/>
          <w:sz w:val="28"/>
          <w:szCs w:val="28"/>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E57FF4" w:rsidRPr="00837229">
        <w:rPr>
          <w:rFonts w:ascii="Times New Roman" w:hAnsi="Times New Roman" w:cs="Times New Roman"/>
          <w:color w:val="000000" w:themeColor="text1"/>
          <w:sz w:val="28"/>
          <w:szCs w:val="28"/>
        </w:rPr>
        <w:t>Учреждении</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E57FF4" w:rsidRPr="00837229">
        <w:rPr>
          <w:rFonts w:ascii="Times New Roman" w:hAnsi="Times New Roman" w:cs="Times New Roman"/>
          <w:color w:val="000000" w:themeColor="text1"/>
          <w:sz w:val="28"/>
          <w:szCs w:val="28"/>
        </w:rPr>
        <w:t>Учреждения</w:t>
      </w:r>
      <w:r w:rsidRPr="00837229">
        <w:rPr>
          <w:rFonts w:ascii="Times New Roman" w:hAnsi="Times New Roman" w:cs="Times New Roman"/>
          <w:color w:val="000000" w:themeColor="text1"/>
          <w:sz w:val="28"/>
          <w:szCs w:val="28"/>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sidR="00E57FF4" w:rsidRPr="00837229">
        <w:rPr>
          <w:rFonts w:ascii="Times New Roman" w:hAnsi="Times New Roman" w:cs="Times New Roman"/>
          <w:color w:val="000000" w:themeColor="text1"/>
          <w:sz w:val="28"/>
          <w:szCs w:val="28"/>
        </w:rPr>
        <w:t>Учреждения</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1.3. В настоящих Правилах используются следующие понятия:</w:t>
      </w:r>
    </w:p>
    <w:p w:rsidR="003F2D9A" w:rsidRPr="00837229" w:rsidRDefault="00E57F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Работодатель</w:t>
      </w: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 xml:space="preserve"> - </w:t>
      </w:r>
      <w:r w:rsidRPr="00837229">
        <w:rPr>
          <w:rFonts w:ascii="Times New Roman" w:hAnsi="Times New Roman" w:cs="Times New Roman"/>
          <w:color w:val="000000" w:themeColor="text1"/>
          <w:sz w:val="28"/>
          <w:szCs w:val="28"/>
        </w:rPr>
        <w:t>автономное учреждение Ханты-Мансийского автономного округа – Югры «</w:t>
      </w:r>
      <w:r w:rsidR="00792672">
        <w:rPr>
          <w:rFonts w:ascii="Times New Roman" w:hAnsi="Times New Roman" w:cs="Times New Roman"/>
          <w:color w:val="000000" w:themeColor="text1"/>
          <w:sz w:val="28"/>
          <w:szCs w:val="28"/>
        </w:rPr>
        <w:t>Окружной Дом народного творчества</w:t>
      </w: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w:t>
      </w:r>
    </w:p>
    <w:p w:rsidR="003F2D9A" w:rsidRPr="00837229" w:rsidRDefault="00E57F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Работник</w:t>
      </w: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7" w:history="1">
        <w:r w:rsidR="003F2D9A" w:rsidRPr="00837229">
          <w:rPr>
            <w:rFonts w:ascii="Times New Roman" w:hAnsi="Times New Roman" w:cs="Times New Roman"/>
            <w:color w:val="000000" w:themeColor="text1"/>
            <w:sz w:val="28"/>
            <w:szCs w:val="28"/>
          </w:rPr>
          <w:t>ст. 16</w:t>
        </w:r>
      </w:hyperlink>
      <w:r w:rsidR="003F2D9A" w:rsidRPr="00837229">
        <w:rPr>
          <w:rFonts w:ascii="Times New Roman" w:hAnsi="Times New Roman" w:cs="Times New Roman"/>
          <w:color w:val="000000" w:themeColor="text1"/>
          <w:sz w:val="28"/>
          <w:szCs w:val="28"/>
        </w:rPr>
        <w:t xml:space="preserve"> ТК РФ;</w:t>
      </w:r>
    </w:p>
    <w:p w:rsidR="003F2D9A" w:rsidRPr="00837229" w:rsidRDefault="00E57F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дисциплина труда</w:t>
      </w:r>
      <w:r w:rsidRPr="00837229">
        <w:rPr>
          <w:rFonts w:ascii="Times New Roman" w:hAnsi="Times New Roman" w:cs="Times New Roman"/>
          <w:color w:val="000000" w:themeColor="text1"/>
          <w:sz w:val="28"/>
          <w:szCs w:val="28"/>
        </w:rPr>
        <w:t>»</w:t>
      </w:r>
      <w:r w:rsidR="003F2D9A" w:rsidRPr="00837229">
        <w:rPr>
          <w:rFonts w:ascii="Times New Roman" w:hAnsi="Times New Roman" w:cs="Times New Roman"/>
          <w:color w:val="000000" w:themeColor="text1"/>
          <w:sz w:val="28"/>
          <w:szCs w:val="28"/>
        </w:rPr>
        <w:t xml:space="preserve"> - обязательное для всех работников подчинение правилам поведения, определенным в соответствии с Трудовым </w:t>
      </w:r>
      <w:hyperlink r:id="rId8" w:history="1">
        <w:r w:rsidR="003F2D9A" w:rsidRPr="00837229">
          <w:rPr>
            <w:rFonts w:ascii="Times New Roman" w:hAnsi="Times New Roman" w:cs="Times New Roman"/>
            <w:color w:val="000000" w:themeColor="text1"/>
            <w:sz w:val="28"/>
            <w:szCs w:val="28"/>
          </w:rPr>
          <w:t>кодексом</w:t>
        </w:r>
      </w:hyperlink>
      <w:r w:rsidR="003F2D9A" w:rsidRPr="00837229">
        <w:rPr>
          <w:rFonts w:ascii="Times New Roman" w:hAnsi="Times New Roman" w:cs="Times New Roman"/>
          <w:color w:val="000000" w:themeColor="text1"/>
          <w:sz w:val="28"/>
          <w:szCs w:val="28"/>
        </w:rPr>
        <w:t xml:space="preserve"> РФ, иными законами, трудовым договором, локальными нормативными актами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1.4. Действие настоящих Правил распространяется на всех работников </w:t>
      </w:r>
      <w:r w:rsidR="00E57FF4" w:rsidRPr="00837229">
        <w:rPr>
          <w:rFonts w:ascii="Times New Roman" w:hAnsi="Times New Roman" w:cs="Times New Roman"/>
          <w:color w:val="000000" w:themeColor="text1"/>
          <w:sz w:val="28"/>
          <w:szCs w:val="28"/>
        </w:rPr>
        <w:t>Учреждения</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1.5. Изменения и дополнения к настоящим Правилам разрабатываются и утверждаются Работодателем с учетом мнения </w:t>
      </w:r>
      <w:r w:rsidR="00E57FF4" w:rsidRPr="00837229">
        <w:rPr>
          <w:rFonts w:ascii="Times New Roman" w:hAnsi="Times New Roman" w:cs="Times New Roman"/>
          <w:color w:val="000000" w:themeColor="text1"/>
          <w:sz w:val="28"/>
          <w:szCs w:val="28"/>
        </w:rPr>
        <w:t>представителя, избранного работниками</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1.6. Официальным представителем Работодателя является директор.</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1.7. Трудовые обязанности и права работников конкретизируются в трудовых договорах и должностных инструкциях.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 w:name="Par37"/>
      <w:bookmarkEnd w:id="1"/>
      <w:r w:rsidRPr="00837229">
        <w:rPr>
          <w:rFonts w:ascii="Times New Roman" w:hAnsi="Times New Roman" w:cs="Times New Roman"/>
          <w:color w:val="000000" w:themeColor="text1"/>
          <w:sz w:val="28"/>
          <w:szCs w:val="28"/>
        </w:rPr>
        <w:t>2. Порядок приема работников</w:t>
      </w:r>
    </w:p>
    <w:p w:rsidR="003F2D9A" w:rsidRPr="00837229" w:rsidRDefault="003F2D9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 Работники реализуют право на труд путем заключения письменного трудового договора.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2.3. При заключении трудового договора лицо, поступающее на работу, предъявляет Работодателю: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паспорт или иной документ, удостоверяющий личность;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страховое свидетельство государственного пенсионного страхования;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документы воинского учета - для военнообязанных и лиц, подлежащих призыву на военную службу;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F2D9A" w:rsidRPr="00837229" w:rsidRDefault="003F2D9A" w:rsidP="00944CE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9"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 федеральным законом не допускаются лица, имеющие (имевшие) судимость, подвергающиеся (подвергавшиеся) уголовному преследованию</w:t>
      </w:r>
      <w:r w:rsidR="00E57FF4" w:rsidRPr="00837229">
        <w:rPr>
          <w:rFonts w:ascii="Times New Roman" w:hAnsi="Times New Roman" w:cs="Times New Roman"/>
          <w:color w:val="000000" w:themeColor="text1"/>
          <w:sz w:val="28"/>
          <w:szCs w:val="28"/>
        </w:rPr>
        <w:t xml:space="preserve"> </w:t>
      </w:r>
      <w:r w:rsidR="00944CE0" w:rsidRPr="00837229">
        <w:rPr>
          <w:rFonts w:ascii="Times New Roman" w:hAnsi="Times New Roman" w:cs="Times New Roman"/>
          <w:color w:val="000000" w:themeColor="text1"/>
          <w:sz w:val="28"/>
          <w:szCs w:val="28"/>
        </w:rPr>
        <w:t>(</w:t>
      </w:r>
      <w:r w:rsidR="00E57FF4" w:rsidRPr="00837229">
        <w:rPr>
          <w:rFonts w:ascii="Times New Roman" w:hAnsi="Times New Roman" w:cs="Times New Roman"/>
          <w:color w:val="000000" w:themeColor="text1"/>
          <w:sz w:val="28"/>
          <w:szCs w:val="28"/>
        </w:rPr>
        <w:t>в сфере культуры и искусства с участием несовершеннолетних</w:t>
      </w:r>
      <w:r w:rsidR="00944CE0" w:rsidRPr="00837229">
        <w:rPr>
          <w:rFonts w:ascii="Times New Roman" w:hAnsi="Times New Roman" w:cs="Times New Roman"/>
          <w:color w:val="000000" w:themeColor="text1"/>
          <w:sz w:val="28"/>
          <w:szCs w:val="28"/>
        </w:rPr>
        <w:t>)</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иные документы - согласно требованиям действующего законодательства РФ.</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Заключение трудового договора без предъявления указанных документов не производится.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w:t>
      </w:r>
      <w:r w:rsidRPr="00837229">
        <w:rPr>
          <w:rFonts w:ascii="Times New Roman" w:hAnsi="Times New Roman" w:cs="Times New Roman"/>
          <w:color w:val="000000" w:themeColor="text1"/>
          <w:sz w:val="28"/>
          <w:szCs w:val="28"/>
        </w:rPr>
        <w:lastRenderedPageBreak/>
        <w:t>обязан оформить с ним трудовой договор в письменной форме не позднее трех рабочих дней со дня такого допущения.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2.7.1. Запрещается допускать Работника к работе без ведома</w:t>
      </w:r>
      <w:r w:rsidR="0053641E">
        <w:rPr>
          <w:rFonts w:ascii="Times New Roman" w:hAnsi="Times New Roman" w:cs="Times New Roman"/>
          <w:color w:val="000000" w:themeColor="text1"/>
          <w:sz w:val="28"/>
          <w:szCs w:val="28"/>
        </w:rPr>
        <w:t>,</w:t>
      </w:r>
      <w:r w:rsidRPr="00837229">
        <w:rPr>
          <w:rFonts w:ascii="Times New Roman" w:hAnsi="Times New Roman" w:cs="Times New Roman"/>
          <w:color w:val="000000" w:themeColor="text1"/>
          <w:sz w:val="28"/>
          <w:szCs w:val="28"/>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2.8. Трудовые договоры могут заключаться: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 на неопределенный срок;</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 на определенный срок (срочный трудовой договор).</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2.9. Срочный трудовой договор может заключаться в случаях, предусмотренных Трудовым </w:t>
      </w:r>
      <w:hyperlink r:id="rId10"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2.13. Испытание при приеме на работу не устанавливается для: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беременных женщин и женщин, имеющих детей в возрасте до полутора лет;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 не достигших возраста восемнадцати лет;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 избранных на выборную должность на оплачиваемую работу;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 приглашенных на работу в порядке перевода от другого работодателя по согласованию между работодателями;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 заключающих трудовой договор на срок до двух месяцев;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иных лиц в случаях, предусмотренных Трудовым </w:t>
      </w:r>
      <w:hyperlink r:id="rId11"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 коллективным договором (при его наличии).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2.14. Срок испытания не может превышать трех месяцев, а для руководителей организации и его заместителей, главного бухгалтера и его заместителей - шести месяцев, если иное не установлено федеральным законом. При заключении трудового договора на срок от двух до шести </w:t>
      </w:r>
      <w:r w:rsidRPr="00837229">
        <w:rPr>
          <w:rFonts w:ascii="Times New Roman" w:hAnsi="Times New Roman" w:cs="Times New Roman"/>
          <w:color w:val="000000" w:themeColor="text1"/>
          <w:sz w:val="28"/>
          <w:szCs w:val="28"/>
        </w:rPr>
        <w:lastRenderedPageBreak/>
        <w:t>месяцев испытание не может превышать двух недель.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2.15. При заключении трудового договора на срок до двух месяцев испытание Работнику не устанавливается.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12"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 иными федеральными законами, должны пройти обязательный предварительный медицинский осмотр.</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2" w:name="Par82"/>
      <w:bookmarkEnd w:id="2"/>
      <w:r w:rsidRPr="00837229">
        <w:rPr>
          <w:rFonts w:ascii="Times New Roman" w:hAnsi="Times New Roman" w:cs="Times New Roman"/>
          <w:color w:val="000000" w:themeColor="text1"/>
          <w:sz w:val="28"/>
          <w:szCs w:val="28"/>
        </w:rPr>
        <w:t>3. Порядок перевода работников</w:t>
      </w:r>
    </w:p>
    <w:p w:rsidR="003F2D9A" w:rsidRPr="00837229" w:rsidRDefault="003F2D9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3.3. Допускается временный перевод (сроком до одного месяца) на </w:t>
      </w:r>
      <w:r w:rsidRPr="00837229">
        <w:rPr>
          <w:rFonts w:ascii="Times New Roman" w:hAnsi="Times New Roman" w:cs="Times New Roman"/>
          <w:color w:val="000000" w:themeColor="text1"/>
          <w:sz w:val="28"/>
          <w:szCs w:val="28"/>
        </w:rPr>
        <w:lastRenderedPageBreak/>
        <w:t>другую работу, не обусловленную трудовым договором, у того же работодателя без письменного согласия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3" w:name="Par93"/>
      <w:bookmarkEnd w:id="3"/>
      <w:r w:rsidRPr="00837229">
        <w:rPr>
          <w:rFonts w:ascii="Times New Roman" w:hAnsi="Times New Roman" w:cs="Times New Roman"/>
          <w:color w:val="000000" w:themeColor="text1"/>
          <w:sz w:val="28"/>
          <w:szCs w:val="28"/>
        </w:rPr>
        <w:t>4. Порядок увольнения работников</w:t>
      </w:r>
    </w:p>
    <w:p w:rsidR="003F2D9A" w:rsidRPr="00837229" w:rsidRDefault="003F2D9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4.1. Трудовой договор может быть прекращен (расторгнут) в порядке и по основаниям, предусмотренным Трудовым </w:t>
      </w:r>
      <w:hyperlink r:id="rId13"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4"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 федеральным законом, сохранялось место работы (должность).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15" w:history="1">
        <w:r w:rsidRPr="00837229">
          <w:rPr>
            <w:rFonts w:ascii="Times New Roman" w:hAnsi="Times New Roman" w:cs="Times New Roman"/>
            <w:color w:val="000000" w:themeColor="text1"/>
            <w:sz w:val="28"/>
            <w:szCs w:val="28"/>
          </w:rPr>
          <w:t>кодекса</w:t>
        </w:r>
      </w:hyperlink>
      <w:r w:rsidRPr="00837229">
        <w:rPr>
          <w:rFonts w:ascii="Times New Roman" w:hAnsi="Times New Roman" w:cs="Times New Roman"/>
          <w:color w:val="000000" w:themeColor="text1"/>
          <w:sz w:val="28"/>
          <w:szCs w:val="28"/>
        </w:rPr>
        <w:t xml:space="preserve"> РФ или иного федерального закона.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4" w:name="Par104"/>
      <w:bookmarkEnd w:id="4"/>
      <w:r w:rsidRPr="00837229">
        <w:rPr>
          <w:rFonts w:ascii="Times New Roman" w:hAnsi="Times New Roman" w:cs="Times New Roman"/>
          <w:color w:val="000000" w:themeColor="text1"/>
          <w:sz w:val="28"/>
          <w:szCs w:val="28"/>
        </w:rPr>
        <w:t>5. Основные права и обязанности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5.1. Работодатель имеет право: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заключать, изменять и расторгать трудовые договоры с работниками в порядке и на условиях, которые установлены Трудовым </w:t>
      </w:r>
      <w:hyperlink r:id="rId16"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вести коллективные переговоры и заключать коллективные договоры;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поощрять работников за добросовестный эффективный труд;</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требовать от работников соблюдения правил охраны труда и пожарной безопасности;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привлекать работников к дисциплинарной и материальной ответственности в порядке, установленном Трудовым </w:t>
      </w:r>
      <w:hyperlink r:id="rId17"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 принимать локальные нормативные акты;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создавать объединения работодателей в целях представительства и защиты своих интересов и вступать в них;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создавать производственный совет;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реализовывать права, предусмотренные законодательством о специальной оценке условий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осуществлять иные права, предоставленные ему в соответствии с трудовым законодательством.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5.2. Работодатель обязан:</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предоставлять работникам работу, обусловленную трудовым договором;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обеспечивать безопасность и условия труда, соответствующие государственным нормативным требованиям охраны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обеспечивать работникам равную оплату за труд равной ценности;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вести учет времени, фактически отработанного каждым работником;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hyperlink r:id="rId18"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коллективным договором (при его наличии), трудовыми договорами;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вести коллективные переговоры, а также заключать коллективный договор в порядке, установленном Трудовым </w:t>
      </w:r>
      <w:hyperlink r:id="rId19"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создавать условия, обеспечивающие участие работников в управлении организацией в предусмотренных Трудовым </w:t>
      </w:r>
      <w:hyperlink r:id="rId20"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 и коллективным договором (при его наличии) формах;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обеспечивать бытовые нужды работников, связанные с исполнением ими трудовых обязанностей;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осуществлять обязательное социальное страхование работников в порядке, установленном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w:t>
      </w:r>
      <w:r w:rsidRPr="00837229">
        <w:rPr>
          <w:rFonts w:ascii="Times New Roman" w:hAnsi="Times New Roman" w:cs="Times New Roman"/>
          <w:color w:val="000000" w:themeColor="text1"/>
          <w:sz w:val="28"/>
          <w:szCs w:val="28"/>
        </w:rPr>
        <w:lastRenderedPageBreak/>
        <w:t xml:space="preserve">на условиях, которые установлены Трудовым </w:t>
      </w:r>
      <w:hyperlink r:id="rId21"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другими федеральными законами и иными нормативными правовыми актами Российской Федерации;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отстранять от работы работников в случаях, предусмотренных Трудовым </w:t>
      </w:r>
      <w:hyperlink r:id="rId22"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 и нормативными правовыми актами РФ;</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5.2.1. Работодатель обязан отстранить от работы (не допускать к работе)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появившегося на работе в состоянии алкогольного, наркотического или иного токсического опьянения;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не прошедшего в установленном порядке обучение и проверку знаний и навыков в области охраны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других случаях, предусмотренных федеральными законами и иными нормативными правовыми актами Российской Федерации.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w:t>
      </w:r>
      <w:r w:rsidRPr="00837229">
        <w:rPr>
          <w:rFonts w:ascii="Times New Roman" w:hAnsi="Times New Roman" w:cs="Times New Roman"/>
          <w:color w:val="000000" w:themeColor="text1"/>
          <w:sz w:val="28"/>
          <w:szCs w:val="28"/>
        </w:rPr>
        <w:lastRenderedPageBreak/>
        <w:t>отстранения могут устанавливаться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5" w:name="Par146"/>
      <w:bookmarkEnd w:id="5"/>
      <w:r w:rsidRPr="00837229">
        <w:rPr>
          <w:rFonts w:ascii="Times New Roman" w:hAnsi="Times New Roman" w:cs="Times New Roman"/>
          <w:color w:val="000000" w:themeColor="text1"/>
          <w:sz w:val="28"/>
          <w:szCs w:val="28"/>
        </w:rPr>
        <w:t>6. Основные права и обязанности работников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6.1. Работник имеет право: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на</w:t>
      </w:r>
      <w:r w:rsidR="00FB00AA">
        <w:rPr>
          <w:rFonts w:ascii="Times New Roman" w:hAnsi="Times New Roman" w:cs="Times New Roman"/>
          <w:color w:val="000000" w:themeColor="text1"/>
          <w:sz w:val="28"/>
          <w:szCs w:val="28"/>
        </w:rPr>
        <w:t xml:space="preserve"> </w:t>
      </w:r>
      <w:r w:rsidRPr="00837229">
        <w:rPr>
          <w:rFonts w:ascii="Times New Roman" w:hAnsi="Times New Roman" w:cs="Times New Roman"/>
          <w:color w:val="000000" w:themeColor="text1"/>
          <w:sz w:val="28"/>
          <w:szCs w:val="28"/>
        </w:rPr>
        <w:t xml:space="preserve"> заключение, изменение и расторжение трудового договора в порядке и на условиях, которые установлены Трудовым </w:t>
      </w:r>
      <w:hyperlink r:id="rId23"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предоставление ему работы, обусловленной трудовым договором;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подготовку и дополнительное профессиональное образование в порядке, установленном Трудовым </w:t>
      </w:r>
      <w:hyperlink r:id="rId24"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участие в управлении организацией в предусмотренных Трудовым </w:t>
      </w:r>
      <w:hyperlink r:id="rId25"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 и коллективным договором (при его наличии) формах;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защиту своих трудовых прав, свобод и законных интересов всеми не запрещенными законом способами;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26"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7"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обязательное социальное страхование в случаях, предусмотренных </w:t>
      </w:r>
      <w:r w:rsidRPr="00837229">
        <w:rPr>
          <w:rFonts w:ascii="Times New Roman" w:hAnsi="Times New Roman" w:cs="Times New Roman"/>
          <w:color w:val="000000" w:themeColor="text1"/>
          <w:sz w:val="28"/>
          <w:szCs w:val="28"/>
        </w:rPr>
        <w:lastRenderedPageBreak/>
        <w:t>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реализацию иных прав, предусмотренных в трудовом законодательстве.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6.2. Работник обязан:</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качественно и своевременно выполнять поручения, распоряжения, задания и указания своего непосредственного руководителя;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соблюдать настоящие Правила;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соблюдать трудовую дисциплину;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выполнять установленные нормы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8"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соблюдать требования по охране труда и обеспечению безопасности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способствовать созданию благоприятной деловой атмосферы в коллективе;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поддерживать свое рабочее место, оборудование и приспособления в исправном состоянии, порядке и чистоте;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соблюдать установленный Работодателем порядок хранения документов, материальных и денежных ценностей;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соблюдать установленные Работодателем требования: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а) не использовать в личных целях инструменты, приспособления, технику и оборудование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в) не курить в помещениях офиса, вне оборудованных зон, предназначенных для этих целей;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д) не выносить и не передавать другим лицам служебную информацию на бумажных и электронных носителях;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6.3. Трудовые обязанности и права работников конкретизируются в трудовых договорах и должностных инструкциях.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6" w:name="Par192"/>
      <w:bookmarkEnd w:id="6"/>
      <w:r w:rsidRPr="00837229">
        <w:rPr>
          <w:rFonts w:ascii="Times New Roman" w:hAnsi="Times New Roman" w:cs="Times New Roman"/>
          <w:color w:val="000000" w:themeColor="text1"/>
          <w:sz w:val="28"/>
          <w:szCs w:val="28"/>
        </w:rPr>
        <w:t>7. Рабочее время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585C" w:rsidRPr="00837229" w:rsidRDefault="003F2D9A" w:rsidP="003F585C">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7.1. Продолжительность рабочего времени работников </w:t>
      </w:r>
      <w:r w:rsidR="00E57FF4" w:rsidRPr="00837229">
        <w:rPr>
          <w:rFonts w:ascii="Times New Roman" w:hAnsi="Times New Roman" w:cs="Times New Roman"/>
          <w:color w:val="000000" w:themeColor="text1"/>
          <w:sz w:val="28"/>
          <w:szCs w:val="28"/>
        </w:rPr>
        <w:t>учреждения</w:t>
      </w:r>
      <w:r w:rsidRPr="00837229">
        <w:rPr>
          <w:rFonts w:ascii="Times New Roman" w:hAnsi="Times New Roman" w:cs="Times New Roman"/>
          <w:color w:val="000000" w:themeColor="text1"/>
          <w:sz w:val="28"/>
          <w:szCs w:val="28"/>
        </w:rPr>
        <w:t xml:space="preserve"> составляет 40 часов в неделю.</w:t>
      </w:r>
      <w:r w:rsidR="003F585C" w:rsidRPr="00837229">
        <w:rPr>
          <w:rFonts w:ascii="Times New Roman" w:hAnsi="Times New Roman" w:cs="Times New Roman"/>
          <w:color w:val="000000" w:themeColor="text1"/>
          <w:sz w:val="28"/>
          <w:szCs w:val="28"/>
        </w:rPr>
        <w:t xml:space="preserve"> </w:t>
      </w:r>
      <w:r w:rsidR="00680937" w:rsidRPr="00837229">
        <w:rPr>
          <w:rFonts w:ascii="Times New Roman" w:hAnsi="Times New Roman" w:cs="Times New Roman"/>
          <w:color w:val="000000" w:themeColor="text1"/>
          <w:sz w:val="28"/>
          <w:szCs w:val="28"/>
        </w:rPr>
        <w:t>Для ж</w:t>
      </w:r>
      <w:r w:rsidR="0053641E">
        <w:rPr>
          <w:rFonts w:ascii="Times New Roman" w:hAnsi="Times New Roman" w:cs="Times New Roman"/>
          <w:color w:val="000000" w:themeColor="text1"/>
          <w:sz w:val="28"/>
          <w:szCs w:val="28"/>
        </w:rPr>
        <w:t>енщин</w:t>
      </w:r>
      <w:bookmarkStart w:id="7" w:name="_GoBack"/>
      <w:bookmarkEnd w:id="7"/>
      <w:r w:rsidR="003F585C" w:rsidRPr="00837229">
        <w:rPr>
          <w:rFonts w:ascii="Times New Roman" w:hAnsi="Times New Roman" w:cs="Times New Roman"/>
          <w:color w:val="000000" w:themeColor="text1"/>
          <w:sz w:val="28"/>
          <w:szCs w:val="28"/>
        </w:rPr>
        <w:t>, работающи</w:t>
      </w:r>
      <w:r w:rsidR="00680937" w:rsidRPr="00837229">
        <w:rPr>
          <w:rFonts w:ascii="Times New Roman" w:hAnsi="Times New Roman" w:cs="Times New Roman"/>
          <w:color w:val="000000" w:themeColor="text1"/>
          <w:sz w:val="28"/>
          <w:szCs w:val="28"/>
        </w:rPr>
        <w:t>х</w:t>
      </w:r>
      <w:r w:rsidR="003F585C" w:rsidRPr="00837229">
        <w:rPr>
          <w:rFonts w:ascii="Times New Roman" w:hAnsi="Times New Roman" w:cs="Times New Roman"/>
          <w:color w:val="000000" w:themeColor="text1"/>
          <w:sz w:val="28"/>
          <w:szCs w:val="28"/>
        </w:rPr>
        <w:t xml:space="preserve"> в районах Крайнего Севера и приравненных к ним местностях, - 36 часов в неделю, если меньшая продолжительность рабочей недели не предусмотрена для них федеральными законами (</w:t>
      </w:r>
      <w:hyperlink r:id="rId29" w:history="1">
        <w:r w:rsidR="003F585C" w:rsidRPr="00837229">
          <w:rPr>
            <w:rFonts w:ascii="Times New Roman" w:hAnsi="Times New Roman" w:cs="Times New Roman"/>
            <w:color w:val="000000" w:themeColor="text1"/>
            <w:sz w:val="28"/>
            <w:szCs w:val="28"/>
          </w:rPr>
          <w:t>ст. 320</w:t>
        </w:r>
      </w:hyperlink>
      <w:r w:rsidR="003F585C" w:rsidRPr="00837229">
        <w:rPr>
          <w:rFonts w:ascii="Times New Roman" w:hAnsi="Times New Roman" w:cs="Times New Roman"/>
          <w:color w:val="000000" w:themeColor="text1"/>
          <w:sz w:val="28"/>
          <w:szCs w:val="28"/>
        </w:rPr>
        <w:t xml:space="preserve"> ТК РФ)</w:t>
      </w:r>
      <w:r w:rsidR="00680937" w:rsidRPr="00837229">
        <w:rPr>
          <w:rFonts w:ascii="Times New Roman" w:hAnsi="Times New Roman" w:cs="Times New Roman"/>
          <w:color w:val="000000" w:themeColor="text1"/>
          <w:sz w:val="28"/>
          <w:szCs w:val="28"/>
        </w:rPr>
        <w:t xml:space="preserve">. </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7.1.1. Для работников с нормальной продолжительностью рабочего времени устанавливается следующий режим рабочего времени: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пятидневная рабочая неделя с двумя выходными днями - субботой и воскресеньем;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продолжительность ежедневной работы составляет 8 часов;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время начала работы - 9.00, время окончания работы - 18.00;</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перерыв для отдыха и питания продолжительностью один час с 13.00 до 14.00. Данный перерыв не включается в рабочее время и не оплачивается.</w:t>
      </w:r>
    </w:p>
    <w:p w:rsidR="00680937" w:rsidRPr="00837229" w:rsidRDefault="003F2D9A" w:rsidP="006809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7.1.2. </w:t>
      </w:r>
      <w:r w:rsidR="00680937" w:rsidRPr="00837229">
        <w:rPr>
          <w:rFonts w:ascii="Times New Roman" w:hAnsi="Times New Roman" w:cs="Times New Roman"/>
          <w:color w:val="000000" w:themeColor="text1"/>
          <w:sz w:val="28"/>
          <w:szCs w:val="28"/>
        </w:rPr>
        <w:t xml:space="preserve">Для женщин, работающих в районах Крайнего Севера и </w:t>
      </w:r>
      <w:r w:rsidR="00680937" w:rsidRPr="00837229">
        <w:rPr>
          <w:rFonts w:ascii="Times New Roman" w:hAnsi="Times New Roman" w:cs="Times New Roman"/>
          <w:color w:val="000000" w:themeColor="text1"/>
          <w:sz w:val="28"/>
          <w:szCs w:val="28"/>
        </w:rPr>
        <w:lastRenderedPageBreak/>
        <w:t>приравненных к ним местностях, устанавливается следующий режим рабочего времени:</w:t>
      </w:r>
    </w:p>
    <w:p w:rsidR="00680937" w:rsidRPr="00837229" w:rsidRDefault="00680937" w:rsidP="006809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пятидневная рабочая неделя с двумя выходными днями - субботой и воскресеньем;</w:t>
      </w:r>
    </w:p>
    <w:p w:rsidR="00680937" w:rsidRPr="00837229" w:rsidRDefault="00680937" w:rsidP="006809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продолжительность ежедневной работы составляет в понедельник -8 часов, со вторника по пятницу – 7 часов;</w:t>
      </w:r>
    </w:p>
    <w:p w:rsidR="00680937" w:rsidRPr="00837229" w:rsidRDefault="00680937" w:rsidP="006809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время начала работы - 9.00, время окончания работы - в понедельник -18 часов, со вторника по пятницу – 17 часов;</w:t>
      </w:r>
    </w:p>
    <w:p w:rsidR="00680937" w:rsidRPr="00837229" w:rsidRDefault="00680937" w:rsidP="006809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перерыв для отдыха и питания продолжительностью один час с 13.00 до 14.00. Данный перерыв не включается в рабочее время и не оплачивается.</w:t>
      </w:r>
    </w:p>
    <w:p w:rsidR="003F2D9A" w:rsidRPr="00837229" w:rsidRDefault="006809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7.1.3.</w:t>
      </w:r>
      <w:r w:rsidR="003F2D9A" w:rsidRPr="00837229">
        <w:rPr>
          <w:rFonts w:ascii="Times New Roman" w:hAnsi="Times New Roman" w:cs="Times New Roman"/>
          <w:color w:val="000000" w:themeColor="text1"/>
          <w:sz w:val="28"/>
          <w:szCs w:val="28"/>
        </w:rPr>
        <w:t>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7.2. При приеме на работу сокращенная продолжительность рабочего времени устанавливается: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для работников, являющихся инвалидами I или II группы, - не более 35 часов в неделю;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7.3.1. Работодатель обязан установить неполное рабочее время по просьбе работников следующим категориям работников: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беременным женщинам;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одному из родителей (опекуну, попечителю), имеющему ребенка в возрасте до 14 лет (ребенка-инвалида в возрасте до 18 лет);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7.4. Максимальная продолжительность ежедневной работы </w:t>
      </w:r>
      <w:r w:rsidRPr="00837229">
        <w:rPr>
          <w:rFonts w:ascii="Times New Roman" w:hAnsi="Times New Roman" w:cs="Times New Roman"/>
          <w:color w:val="000000" w:themeColor="text1"/>
          <w:sz w:val="28"/>
          <w:szCs w:val="28"/>
        </w:rPr>
        <w:lastRenderedPageBreak/>
        <w:t>предусмотрена для  инвалидов - в соответствии с медицинским заключением.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Par220"/>
      <w:bookmarkEnd w:id="8"/>
      <w:r w:rsidRPr="00837229">
        <w:rPr>
          <w:rFonts w:ascii="Times New Roman" w:hAnsi="Times New Roman" w:cs="Times New Roman"/>
          <w:color w:val="000000" w:themeColor="text1"/>
          <w:sz w:val="28"/>
          <w:szCs w:val="28"/>
        </w:rPr>
        <w:t>7.5. Для работников, работающих по совместительству, продолжительность рабочего дня не должна превышать четырех часов в день.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9" w:name="Par221"/>
      <w:bookmarkEnd w:id="9"/>
      <w:r w:rsidRPr="00837229">
        <w:rPr>
          <w:rFonts w:ascii="Times New Roman" w:hAnsi="Times New Roman" w:cs="Times New Roman"/>
          <w:color w:val="000000" w:themeColor="text1"/>
          <w:sz w:val="28"/>
          <w:szCs w:val="28"/>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7.5.2. Указанные в </w:t>
      </w:r>
      <w:hyperlink w:anchor="Par220" w:history="1">
        <w:r w:rsidRPr="00837229">
          <w:rPr>
            <w:rFonts w:ascii="Times New Roman" w:hAnsi="Times New Roman" w:cs="Times New Roman"/>
            <w:color w:val="000000" w:themeColor="text1"/>
            <w:sz w:val="28"/>
            <w:szCs w:val="28"/>
          </w:rPr>
          <w:t>п. п. 7.5</w:t>
        </w:r>
      </w:hyperlink>
      <w:r w:rsidRPr="00837229">
        <w:rPr>
          <w:rFonts w:ascii="Times New Roman" w:hAnsi="Times New Roman" w:cs="Times New Roman"/>
          <w:color w:val="000000" w:themeColor="text1"/>
          <w:sz w:val="28"/>
          <w:szCs w:val="28"/>
        </w:rPr>
        <w:t xml:space="preserve"> и </w:t>
      </w:r>
      <w:hyperlink w:anchor="Par221" w:history="1">
        <w:r w:rsidRPr="00837229">
          <w:rPr>
            <w:rFonts w:ascii="Times New Roman" w:hAnsi="Times New Roman" w:cs="Times New Roman"/>
            <w:color w:val="000000" w:themeColor="text1"/>
            <w:sz w:val="28"/>
            <w:szCs w:val="28"/>
          </w:rPr>
          <w:t>7.5.1</w:t>
        </w:r>
      </w:hyperlink>
      <w:r w:rsidRPr="00837229">
        <w:rPr>
          <w:rFonts w:ascii="Times New Roman" w:hAnsi="Times New Roman" w:cs="Times New Roman"/>
          <w:color w:val="000000" w:themeColor="text1"/>
          <w:sz w:val="28"/>
          <w:szCs w:val="28"/>
        </w:rPr>
        <w:t xml:space="preserve"> ограничения продолжительности рабочего времени при работе по совместительству не применяются в следующих случаях: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если по основному месту работы Работник приостановил работу в связи с задержкой выплаты заработной платы;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если по основному месту работы Работник отстранен от работы в соответствии с медицинским заключением.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при необходимости выполнить сверхурочную работу;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если Работник работает на условиях ненормированного рабочего дня.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Работодатель вправе привлекать Работника к сверхурочной работе без его согласия в следующих случаях: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w:t>
      </w:r>
      <w:r w:rsidRPr="00837229">
        <w:rPr>
          <w:rFonts w:ascii="Times New Roman" w:hAnsi="Times New Roman" w:cs="Times New Roman"/>
          <w:color w:val="000000" w:themeColor="text1"/>
          <w:sz w:val="28"/>
          <w:szCs w:val="28"/>
        </w:rPr>
        <w:lastRenderedPageBreak/>
        <w:t>эпизоотии) и в иных случаях, ставящих под угрозу жизнь или нормальные жизненные условия всего населения или его части.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w:t>
      </w:r>
      <w:r w:rsidR="00680937" w:rsidRPr="00837229">
        <w:rPr>
          <w:rFonts w:ascii="Times New Roman" w:hAnsi="Times New Roman" w:cs="Times New Roman"/>
          <w:color w:val="000000" w:themeColor="text1"/>
          <w:sz w:val="28"/>
          <w:szCs w:val="28"/>
        </w:rPr>
        <w:t>коллективным договором</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7.8. Работодатель ведет учет времени, фактически отработанного каждым работником, в табеле учета рабочего времени.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0" w:name="Par238"/>
      <w:bookmarkEnd w:id="10"/>
      <w:r w:rsidRPr="00837229">
        <w:rPr>
          <w:rFonts w:ascii="Times New Roman" w:hAnsi="Times New Roman" w:cs="Times New Roman"/>
          <w:color w:val="000000" w:themeColor="text1"/>
          <w:sz w:val="28"/>
          <w:szCs w:val="28"/>
        </w:rPr>
        <w:t>8. Время отдыха</w:t>
      </w:r>
    </w:p>
    <w:p w:rsidR="003F2D9A" w:rsidRPr="00837229" w:rsidRDefault="003F2D9A">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8.2. Видами времени отдыха являются: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перерывы в течение рабочего дня (смены);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ежедневный (междусменный) отдых;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выходные дни (еженедельный непрерывный отдых);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нерабочие праздничные дни;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отпуска.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8.3. Работникам предоставляется следующее время отдыха: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 перерыв для отдыха и питания продолжительностью один час с 13.00 до 14.00 в течение рабочего дня;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2) два выходных дня - суббота, воскресенье;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3) нерабочие праздничные дни: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- 1, 2, 3, 4, 5, 6 и 8 января - Новогодние каникулы;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- 7 января - Рождество Христово;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- 23 февраля - День защитника Отечества;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- 8 марта - Международный женский день;</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- 1 мая - Праздник Весны и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- 9 мая - День Победы;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- 12 июня - День России;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- 4 ноября - День народного единства;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4) ежегодные отпуска с сохранением места работы (должности) и среднего заработка.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8.4. Работникам предоставляется ежегодный основной оплачиваемый отпуск продолжительностью 28 (двадцать восемь) календарных дней. По </w:t>
      </w:r>
      <w:r w:rsidRPr="00837229">
        <w:rPr>
          <w:rFonts w:ascii="Times New Roman" w:hAnsi="Times New Roman" w:cs="Times New Roman"/>
          <w:color w:val="000000" w:themeColor="text1"/>
          <w:sz w:val="28"/>
          <w:szCs w:val="28"/>
        </w:rPr>
        <w:lastRenderedPageBreak/>
        <w:t>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680937" w:rsidRPr="00837229" w:rsidRDefault="00680937" w:rsidP="00680937">
      <w:pPr>
        <w:spacing w:after="0" w:line="240" w:lineRule="auto"/>
        <w:ind w:firstLine="540"/>
        <w:contextualSpacing/>
        <w:jc w:val="both"/>
        <w:rPr>
          <w:rFonts w:ascii="Times New Roman" w:eastAsia="Times New Roman" w:hAnsi="Times New Roman" w:cs="Times New Roman"/>
          <w:color w:val="000000" w:themeColor="text1"/>
          <w:sz w:val="28"/>
          <w:szCs w:val="28"/>
          <w:lang w:eastAsia="ru-RU"/>
        </w:rPr>
      </w:pPr>
      <w:r w:rsidRPr="00837229">
        <w:rPr>
          <w:rFonts w:ascii="Times New Roman" w:eastAsia="Times New Roman" w:hAnsi="Times New Roman" w:cs="Times New Roman"/>
          <w:color w:val="000000" w:themeColor="text1"/>
          <w:sz w:val="28"/>
          <w:szCs w:val="28"/>
          <w:lang w:eastAsia="ru-RU"/>
        </w:rPr>
        <w:t>В соответствии со статьей 14 Закона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к основному отпуску Работников дополнительно предоставляется ежегодный дополнительный оплачиваемый отпуск 16 календарных дней - работающим в местностях, приравненных к районам Крайнего Севера.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женщинам - перед отпуском по беременности и родам или непосредственно после него;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работникам в возрасте до восемнадцати лет;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работникам, усыновившим ребенка (детей) в возрасте до трех месяцев;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совместителям одновременно с ежегодным оплачиваемым отпуском по основному месту работы;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других случаях, предусмотренных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30"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8.4.4. Отдельным категориям работников в случаях, предусмотренных Трудовым </w:t>
      </w:r>
      <w:hyperlink r:id="rId31"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супруги военнослужащих;</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граждане, получившие суммарную (накопленную) эффективную дозу облучения, превышающую 25 сЗв (бэр);</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Герои Социалистического Труда, Герои Труда Российской Федерации и полные кавалеры ордена Трудовой Славы;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почетные доноры России;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Герои Советского Союза, Герои России, кавалеры ордена Славы;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мужья, жены которых находятся в отпуске по беременности и родам.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8.5. О времени начала отпуска Работник должен быть извещен под </w:t>
      </w:r>
      <w:r w:rsidRPr="00837229">
        <w:rPr>
          <w:rFonts w:ascii="Times New Roman" w:hAnsi="Times New Roman" w:cs="Times New Roman"/>
          <w:color w:val="000000" w:themeColor="text1"/>
          <w:sz w:val="28"/>
          <w:szCs w:val="28"/>
        </w:rPr>
        <w:lastRenderedPageBreak/>
        <w:t>подпись не позднее чем за две недели до его начала.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8.7.1. Работодатель обязан на основании письменного заявления Работника предоставить отпуск без сохранения заработной платы: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участникам Великой Отечественной войны - до 35 календарных дней в году;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работающим пенсионерам по старости (по возрасту) - до 14 календарных дней в году;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работающим инвалидам - до 60 календарных дней в году;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работникам в случаях рождения ребенка, регистрации брака, смерти близких родственников - до пяти календарных дней;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 в других случаях, предусмотренных Трудовым </w:t>
      </w:r>
      <w:hyperlink r:id="rId32"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w:t>
      </w:r>
      <w:r w:rsidR="00680937" w:rsidRPr="00837229">
        <w:rPr>
          <w:rFonts w:ascii="Times New Roman" w:hAnsi="Times New Roman" w:cs="Times New Roman"/>
          <w:color w:val="000000" w:themeColor="text1"/>
          <w:sz w:val="28"/>
          <w:szCs w:val="28"/>
        </w:rPr>
        <w:t>Коллективным договором</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1" w:name="Par296"/>
      <w:bookmarkEnd w:id="11"/>
      <w:r w:rsidRPr="00837229">
        <w:rPr>
          <w:rFonts w:ascii="Times New Roman" w:hAnsi="Times New Roman" w:cs="Times New Roman"/>
          <w:color w:val="000000" w:themeColor="text1"/>
          <w:sz w:val="28"/>
          <w:szCs w:val="28"/>
        </w:rPr>
        <w:t>9. Оплата труда</w:t>
      </w:r>
    </w:p>
    <w:p w:rsidR="003F2D9A" w:rsidRPr="00837229" w:rsidRDefault="003F2D9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9.1. </w:t>
      </w:r>
      <w:r w:rsidR="00680937" w:rsidRPr="00837229">
        <w:rPr>
          <w:rFonts w:ascii="Times New Roman" w:eastAsia="Times New Roman" w:hAnsi="Times New Roman" w:cs="Times New Roman"/>
          <w:color w:val="000000" w:themeColor="text1"/>
          <w:sz w:val="28"/>
          <w:szCs w:val="28"/>
          <w:lang w:eastAsia="ru-RU"/>
        </w:rPr>
        <w:t xml:space="preserve">Оплата и стимулирование труда работников Учреждения производится в соответствии с Положением по </w:t>
      </w:r>
      <w:r w:rsidR="00680937" w:rsidRPr="00837229">
        <w:rPr>
          <w:rFonts w:ascii="Times New Roman" w:hAnsi="Times New Roman" w:cs="Times New Roman"/>
          <w:color w:val="000000" w:themeColor="text1"/>
          <w:sz w:val="28"/>
          <w:szCs w:val="28"/>
        </w:rPr>
        <w:t>оплате труда работников автономного учреждения Ханты-мансийского автономного округа – Югры «</w:t>
      </w:r>
      <w:r w:rsidR="00792672">
        <w:rPr>
          <w:rFonts w:ascii="Times New Roman" w:hAnsi="Times New Roman" w:cs="Times New Roman"/>
          <w:color w:val="000000" w:themeColor="text1"/>
          <w:sz w:val="28"/>
          <w:szCs w:val="28"/>
        </w:rPr>
        <w:t>Окружной Дом народного творчества</w:t>
      </w:r>
      <w:r w:rsidR="00680937" w:rsidRPr="00837229">
        <w:rPr>
          <w:rFonts w:ascii="Times New Roman" w:hAnsi="Times New Roman" w:cs="Times New Roman"/>
          <w:color w:val="000000" w:themeColor="text1"/>
          <w:sz w:val="28"/>
          <w:szCs w:val="28"/>
        </w:rPr>
        <w:t>»</w:t>
      </w:r>
      <w:r w:rsidR="00680937" w:rsidRPr="00837229">
        <w:rPr>
          <w:rFonts w:ascii="Times New Roman" w:eastAsia="Times New Roman" w:hAnsi="Times New Roman" w:cs="Times New Roman"/>
          <w:color w:val="000000" w:themeColor="text1"/>
          <w:sz w:val="28"/>
          <w:szCs w:val="28"/>
          <w:lang w:eastAsia="ru-RU"/>
        </w:rPr>
        <w:t>, другими локальными нормативными актами Учреждения</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9.1.1. Размер должностного оклада устанавливается на основании штатного расписания </w:t>
      </w:r>
      <w:r w:rsidR="00E57FF4" w:rsidRPr="00837229">
        <w:rPr>
          <w:rFonts w:ascii="Times New Roman" w:hAnsi="Times New Roman" w:cs="Times New Roman"/>
          <w:color w:val="000000" w:themeColor="text1"/>
          <w:sz w:val="28"/>
          <w:szCs w:val="28"/>
        </w:rPr>
        <w:t>Учреждения</w:t>
      </w:r>
      <w:r w:rsidRPr="00837229">
        <w:rPr>
          <w:rFonts w:ascii="Times New Roman" w:hAnsi="Times New Roman" w:cs="Times New Roman"/>
          <w:color w:val="000000" w:themeColor="text1"/>
          <w:sz w:val="28"/>
          <w:szCs w:val="28"/>
        </w:rPr>
        <w:t>.</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 xml:space="preserve">9.2. Работнику может быть выплачена премия в размере до 50 процентов оклада при соблюдении условий и порядка, установленного Положением </w:t>
      </w:r>
      <w:r w:rsidR="00680937" w:rsidRPr="00837229">
        <w:rPr>
          <w:rFonts w:ascii="Times New Roman" w:hAnsi="Times New Roman" w:cs="Times New Roman"/>
          <w:color w:val="000000" w:themeColor="text1"/>
          <w:sz w:val="28"/>
          <w:szCs w:val="28"/>
        </w:rPr>
        <w:t>по</w:t>
      </w:r>
      <w:r w:rsidRPr="00837229">
        <w:rPr>
          <w:rFonts w:ascii="Times New Roman" w:hAnsi="Times New Roman" w:cs="Times New Roman"/>
          <w:color w:val="000000" w:themeColor="text1"/>
          <w:sz w:val="28"/>
          <w:szCs w:val="28"/>
        </w:rPr>
        <w:t xml:space="preserve"> оплате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9.3.1. Работникам в возрасте до 18 лет труд оплачивается с учетом сокращенной продолжительности работы.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9.4. В случае установления Работнику неполного рабочего времени оплата труда производится пропорционально отработанному им времени.</w:t>
      </w:r>
    </w:p>
    <w:p w:rsidR="00C40DA5" w:rsidRPr="00837229" w:rsidRDefault="003F2D9A" w:rsidP="00C40DA5">
      <w:pPr>
        <w:spacing w:after="0" w:line="240" w:lineRule="auto"/>
        <w:ind w:firstLine="540"/>
        <w:contextualSpacing/>
        <w:jc w:val="both"/>
        <w:rPr>
          <w:rFonts w:ascii="Times New Roman" w:eastAsia="Times New Roman" w:hAnsi="Times New Roman" w:cs="Times New Roman"/>
          <w:color w:val="000000" w:themeColor="text1"/>
          <w:sz w:val="28"/>
          <w:szCs w:val="28"/>
          <w:lang w:eastAsia="ru-RU"/>
        </w:rPr>
      </w:pPr>
      <w:r w:rsidRPr="00837229">
        <w:rPr>
          <w:rFonts w:ascii="Times New Roman" w:hAnsi="Times New Roman" w:cs="Times New Roman"/>
          <w:color w:val="000000" w:themeColor="text1"/>
          <w:sz w:val="28"/>
          <w:szCs w:val="28"/>
        </w:rPr>
        <w:t xml:space="preserve">9.5. </w:t>
      </w:r>
      <w:r w:rsidR="00C40DA5" w:rsidRPr="00837229">
        <w:rPr>
          <w:rFonts w:ascii="Times New Roman" w:eastAsia="Times New Roman" w:hAnsi="Times New Roman" w:cs="Times New Roman"/>
          <w:color w:val="000000" w:themeColor="text1"/>
          <w:sz w:val="28"/>
          <w:szCs w:val="28"/>
          <w:lang w:eastAsia="ru-RU"/>
        </w:rPr>
        <w:t>Оплату труда осуществляется с применением районного коэффициента 1,70 и процентных надбавок к заработной плате за стаж работы в районах Крайнего Севера, приравненных к ним местностях.</w:t>
      </w:r>
    </w:p>
    <w:p w:rsidR="003F2D9A" w:rsidRPr="00837229" w:rsidRDefault="00C40DA5" w:rsidP="00C40D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eastAsia="Times New Roman" w:hAnsi="Times New Roman" w:cs="Times New Roman"/>
          <w:color w:val="000000" w:themeColor="text1"/>
          <w:sz w:val="28"/>
          <w:szCs w:val="28"/>
          <w:lang w:eastAsia="ru-RU"/>
        </w:rPr>
        <w:tab/>
      </w:r>
      <w:r w:rsidRPr="00837229">
        <w:rPr>
          <w:rFonts w:ascii="Times New Roman" w:eastAsia="Times New Roman" w:hAnsi="Times New Roman" w:cs="Times New Roman"/>
          <w:color w:val="000000" w:themeColor="text1"/>
          <w:sz w:val="28"/>
          <w:szCs w:val="28"/>
          <w:shd w:val="clear" w:color="auto" w:fill="FFFFFF"/>
          <w:lang w:eastAsia="ru-RU"/>
        </w:rPr>
        <w:t xml:space="preserve">Районный коэффициент и процентная надбавка за стаж работы в районах Крайнего Севера, приравненных к ним местностях, начисляются на оклад работника и персональную надбавку, а также на выплаты и премии (в т.ч. единовременные), связанные с производственными показателями. На выплаты и премии (в т.ч. единовременные), не связанные с производственными показателями (с оплатой труда), районный коэффициент и процентная надбавка не начисляются. Выплата процентной надбавки к заработной плате за стаж работы в районах Крайнего Севера и приравненных к ним местностях молодежи (Работникам в возрасте до 30 лет), если они прожили в указанных районах и местностях не менее пяти лет по состоянию на 31.12.2004, производится в полном размере с первого дня работы в указанных районах и местностях </w:t>
      </w:r>
      <w:r w:rsidRPr="00837229">
        <w:rPr>
          <w:rFonts w:ascii="Times New Roman" w:hAnsi="Times New Roman" w:cs="Times New Roman"/>
          <w:color w:val="000000" w:themeColor="text1"/>
          <w:sz w:val="28"/>
          <w:szCs w:val="28"/>
        </w:rPr>
        <w:t>(в соответствии с ст. 3 Закона ХМАО - Югры от 09.12.2004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w:t>
      </w:r>
      <w:r w:rsidR="003F2D9A" w:rsidRPr="00837229">
        <w:rPr>
          <w:rFonts w:ascii="Times New Roman" w:hAnsi="Times New Roman" w:cs="Times New Roman"/>
          <w:color w:val="000000" w:themeColor="text1"/>
          <w:sz w:val="28"/>
          <w:szCs w:val="28"/>
        </w:rPr>
        <w:t>.</w:t>
      </w:r>
    </w:p>
    <w:p w:rsidR="00C40DA5" w:rsidRPr="00837229" w:rsidRDefault="003F2D9A" w:rsidP="00C40DA5">
      <w:pPr>
        <w:spacing w:after="0" w:line="240" w:lineRule="auto"/>
        <w:ind w:firstLine="540"/>
        <w:contextualSpacing/>
        <w:jc w:val="both"/>
        <w:rPr>
          <w:rFonts w:ascii="Times New Roman" w:eastAsia="Times New Roman" w:hAnsi="Times New Roman" w:cs="Times New Roman"/>
          <w:color w:val="000000" w:themeColor="text1"/>
          <w:sz w:val="28"/>
          <w:szCs w:val="28"/>
          <w:lang w:eastAsia="ru-RU"/>
        </w:rPr>
      </w:pPr>
      <w:r w:rsidRPr="00837229">
        <w:rPr>
          <w:rFonts w:ascii="Times New Roman" w:hAnsi="Times New Roman" w:cs="Times New Roman"/>
          <w:color w:val="000000" w:themeColor="text1"/>
          <w:sz w:val="28"/>
          <w:szCs w:val="28"/>
        </w:rPr>
        <w:t xml:space="preserve">9.6. Заработная плата выплачивается работникам </w:t>
      </w:r>
      <w:r w:rsidR="00C40DA5" w:rsidRPr="00837229">
        <w:rPr>
          <w:rFonts w:ascii="Times New Roman" w:eastAsia="Times New Roman" w:hAnsi="Times New Roman" w:cs="Times New Roman"/>
          <w:color w:val="000000" w:themeColor="text1"/>
          <w:sz w:val="28"/>
          <w:szCs w:val="28"/>
          <w:lang w:eastAsia="ru-RU"/>
        </w:rPr>
        <w:t>два раза в месяц путем перечисления денежных средств на счет Работника в банке:</w:t>
      </w:r>
    </w:p>
    <w:p w:rsidR="00C40DA5" w:rsidRPr="00837229" w:rsidRDefault="00C40DA5" w:rsidP="00C40DA5">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837229">
        <w:rPr>
          <w:rFonts w:ascii="Times New Roman" w:eastAsia="Times New Roman" w:hAnsi="Times New Roman" w:cs="Times New Roman"/>
          <w:color w:val="000000" w:themeColor="text1"/>
          <w:sz w:val="28"/>
          <w:szCs w:val="28"/>
          <w:lang w:eastAsia="ru-RU"/>
        </w:rPr>
        <w:t>-20 числа производится выплата заработной платы за первую половину текущего месяца;</w:t>
      </w:r>
    </w:p>
    <w:p w:rsidR="00C40DA5" w:rsidRPr="00837229" w:rsidRDefault="00C40DA5" w:rsidP="00C40DA5">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837229">
        <w:rPr>
          <w:rFonts w:ascii="Times New Roman" w:eastAsia="Times New Roman" w:hAnsi="Times New Roman" w:cs="Times New Roman"/>
          <w:color w:val="000000" w:themeColor="text1"/>
          <w:sz w:val="28"/>
          <w:szCs w:val="28"/>
          <w:lang w:eastAsia="ru-RU"/>
        </w:rPr>
        <w:t>-5 числа следующего месяца – окончательный расчет по итогам работы за предыдущий месяц.</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9.7. Работодатель с заработной платы Работника перечисляет налоги в размерах и порядке, предусмотренном действующим законодательством РФ.</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9.</w:t>
      </w:r>
      <w:r w:rsidR="002D2B01" w:rsidRPr="00837229">
        <w:rPr>
          <w:rFonts w:ascii="Times New Roman" w:hAnsi="Times New Roman" w:cs="Times New Roman"/>
          <w:color w:val="000000" w:themeColor="text1"/>
          <w:sz w:val="28"/>
          <w:szCs w:val="28"/>
        </w:rPr>
        <w:t>8</w:t>
      </w:r>
      <w:r w:rsidRPr="00837229">
        <w:rPr>
          <w:rFonts w:ascii="Times New Roman" w:hAnsi="Times New Roman" w:cs="Times New Roman"/>
          <w:color w:val="000000" w:themeColor="text1"/>
          <w:sz w:val="28"/>
          <w:szCs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w:t>
      </w:r>
      <w:r w:rsidRPr="00837229">
        <w:rPr>
          <w:rFonts w:ascii="Times New Roman" w:hAnsi="Times New Roman" w:cs="Times New Roman"/>
          <w:color w:val="000000" w:themeColor="text1"/>
          <w:sz w:val="28"/>
          <w:szCs w:val="28"/>
        </w:rPr>
        <w:lastRenderedPageBreak/>
        <w:t xml:space="preserve">Трудовым </w:t>
      </w:r>
      <w:hyperlink r:id="rId33"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иными федеральными законами. К таким случаям относится отстранение от работы: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связи с заболеванием туберкулезом. На период отстранения работникам выдается пособие по государственному социальному страхованию;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связи с непрохождением обучения и проверки знаний и навыков в области охраны труда. Оплата в период отстранения производится как за простой;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 связи с непрохождением обязательного предварительного или периодического медицинского осмотра не по вине Работника. В таком случае производится оплата за все время отстранения от работы как за простой.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2" w:name="Par319"/>
      <w:bookmarkEnd w:id="12"/>
      <w:r w:rsidRPr="00837229">
        <w:rPr>
          <w:rFonts w:ascii="Times New Roman" w:hAnsi="Times New Roman" w:cs="Times New Roman"/>
          <w:color w:val="000000" w:themeColor="text1"/>
          <w:sz w:val="28"/>
          <w:szCs w:val="28"/>
        </w:rPr>
        <w:t>10. Поощрения за труд</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2D2B01" w:rsidRPr="00837229" w:rsidRDefault="003F2D9A" w:rsidP="002D2B01">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3" w:name="Par322"/>
      <w:bookmarkEnd w:id="13"/>
      <w:r w:rsidRPr="00837229">
        <w:rPr>
          <w:rFonts w:ascii="Times New Roman" w:hAnsi="Times New Roman" w:cs="Times New Roman"/>
          <w:color w:val="000000" w:themeColor="text1"/>
          <w:sz w:val="28"/>
          <w:szCs w:val="28"/>
        </w:rPr>
        <w:t xml:space="preserve">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w:t>
      </w:r>
      <w:r w:rsidR="002D2B01" w:rsidRPr="00837229">
        <w:rPr>
          <w:rFonts w:ascii="Times New Roman" w:eastAsia="Times New Roman" w:hAnsi="Times New Roman" w:cs="Times New Roman"/>
          <w:color w:val="000000" w:themeColor="text1"/>
          <w:sz w:val="28"/>
          <w:szCs w:val="28"/>
          <w:lang w:eastAsia="ru-RU"/>
        </w:rPr>
        <w:t>различные виды корпоративных поощрений (которые могут предполагать материальное поощрение работников), также может инициировать награждение государственными, ведомственными наградами.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10.1.1. Размер премии устанавливается в пределах, предусмотренных Положением </w:t>
      </w:r>
      <w:r w:rsidR="002D2B01" w:rsidRPr="00837229">
        <w:rPr>
          <w:rFonts w:ascii="Times New Roman" w:hAnsi="Times New Roman" w:cs="Times New Roman"/>
          <w:color w:val="000000" w:themeColor="text1"/>
          <w:sz w:val="28"/>
          <w:szCs w:val="28"/>
        </w:rPr>
        <w:t>по</w:t>
      </w:r>
      <w:r w:rsidRPr="00837229">
        <w:rPr>
          <w:rFonts w:ascii="Times New Roman" w:hAnsi="Times New Roman" w:cs="Times New Roman"/>
          <w:color w:val="000000" w:themeColor="text1"/>
          <w:sz w:val="28"/>
          <w:szCs w:val="28"/>
        </w:rPr>
        <w:t xml:space="preserve"> оплате труда.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4" w:name="Par330"/>
      <w:bookmarkEnd w:id="14"/>
      <w:r w:rsidRPr="00837229">
        <w:rPr>
          <w:rFonts w:ascii="Times New Roman" w:hAnsi="Times New Roman" w:cs="Times New Roman"/>
          <w:color w:val="000000" w:themeColor="text1"/>
          <w:sz w:val="28"/>
          <w:szCs w:val="28"/>
        </w:rPr>
        <w:t>11. Ответственность сторон</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 Ответственность Работника: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 Работодатель имеет право применить следующие дисциплинарные взыскания: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замечание;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выговор;</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-увольнение по соответствующим основаниям, предусмотренным Трудовым </w:t>
      </w:r>
      <w:hyperlink r:id="rId34"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11.1.10. В течение срока действия дисциплинарного взыскания меры поощрения, указанные в </w:t>
      </w:r>
      <w:hyperlink w:anchor="Par322" w:history="1">
        <w:r w:rsidRPr="00837229">
          <w:rPr>
            <w:rFonts w:ascii="Times New Roman" w:hAnsi="Times New Roman" w:cs="Times New Roman"/>
            <w:color w:val="000000" w:themeColor="text1"/>
            <w:sz w:val="28"/>
            <w:szCs w:val="28"/>
          </w:rPr>
          <w:t>пункте 10.1</w:t>
        </w:r>
      </w:hyperlink>
      <w:r w:rsidRPr="00837229">
        <w:rPr>
          <w:rFonts w:ascii="Times New Roman" w:hAnsi="Times New Roman" w:cs="Times New Roman"/>
          <w:color w:val="000000" w:themeColor="text1"/>
          <w:sz w:val="28"/>
          <w:szCs w:val="28"/>
        </w:rPr>
        <w:t xml:space="preserve"> настоящих Правил, к Работнику не применяются.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11.1.11. Работодатель имеет право привлекать Работника к материальной ответственности в порядке, установленном Трудовым </w:t>
      </w:r>
      <w:hyperlink r:id="rId35"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36"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7"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11.1.16. Работник освобождается от материальной ответственности, если ущерб возник вследствие: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действия непреодолимой силы;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нормального хозяйственного риска;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крайней необходимости или необходимой обороны;</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неисполнения Работодателем обязанности по обеспечению надлежащих условий для хранения имущества, вверенного Работнику.</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8"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11.1.18. В случаях, предусмотренных Трудовым </w:t>
      </w:r>
      <w:hyperlink r:id="rId39"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11.1.22. Взыскание с виновного Работника суммы причиненного ущерба, не превышающей среднего месячного заработка, производится по </w:t>
      </w:r>
      <w:r w:rsidRPr="00837229">
        <w:rPr>
          <w:rFonts w:ascii="Times New Roman" w:hAnsi="Times New Roman" w:cs="Times New Roman"/>
          <w:color w:val="000000" w:themeColor="text1"/>
          <w:sz w:val="28"/>
          <w:szCs w:val="28"/>
        </w:rPr>
        <w:lastRenderedPageBreak/>
        <w:t>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11.2. Ответственность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40"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или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11.2.2. Работодатель, причинивший ущерб Работнику, возмещает этот ущерб в соответствии с Трудовым </w:t>
      </w:r>
      <w:hyperlink r:id="rId41" w:history="1">
        <w:r w:rsidRPr="00837229">
          <w:rPr>
            <w:rFonts w:ascii="Times New Roman" w:hAnsi="Times New Roman" w:cs="Times New Roman"/>
            <w:color w:val="000000" w:themeColor="text1"/>
            <w:sz w:val="28"/>
            <w:szCs w:val="28"/>
          </w:rPr>
          <w:t>кодексом</w:t>
        </w:r>
      </w:hyperlink>
      <w:r w:rsidRPr="00837229">
        <w:rPr>
          <w:rFonts w:ascii="Times New Roman" w:hAnsi="Times New Roman" w:cs="Times New Roman"/>
          <w:color w:val="000000" w:themeColor="text1"/>
          <w:sz w:val="28"/>
          <w:szCs w:val="28"/>
        </w:rPr>
        <w:t xml:space="preserve"> РФ и иными федеральными законами.</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lastRenderedPageBreak/>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3F2D9A" w:rsidRPr="00837229" w:rsidRDefault="003F2D9A">
      <w:pPr>
        <w:widowControl w:val="0"/>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5" w:name="Par378"/>
      <w:bookmarkEnd w:id="15"/>
      <w:r w:rsidRPr="00837229">
        <w:rPr>
          <w:rFonts w:ascii="Times New Roman" w:hAnsi="Times New Roman" w:cs="Times New Roman"/>
          <w:color w:val="000000" w:themeColor="text1"/>
          <w:sz w:val="28"/>
          <w:szCs w:val="28"/>
        </w:rPr>
        <w:t>12. Заключительные положения</w:t>
      </w: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837229"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42" w:history="1">
        <w:r w:rsidRPr="00837229">
          <w:rPr>
            <w:rFonts w:ascii="Times New Roman" w:hAnsi="Times New Roman" w:cs="Times New Roman"/>
            <w:color w:val="000000" w:themeColor="text1"/>
            <w:sz w:val="28"/>
            <w:szCs w:val="28"/>
          </w:rPr>
          <w:t>кодекса</w:t>
        </w:r>
      </w:hyperlink>
      <w:r w:rsidRPr="00837229">
        <w:rPr>
          <w:rFonts w:ascii="Times New Roman" w:hAnsi="Times New Roman" w:cs="Times New Roman"/>
          <w:color w:val="000000" w:themeColor="text1"/>
          <w:sz w:val="28"/>
          <w:szCs w:val="28"/>
        </w:rPr>
        <w:t xml:space="preserve"> РФ и иных нормативных правовых актов РФ.</w:t>
      </w:r>
    </w:p>
    <w:p w:rsidR="003F2D9A" w:rsidRPr="00BF7F06"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7229">
        <w:rPr>
          <w:rFonts w:ascii="Times New Roman" w:hAnsi="Times New Roman" w:cs="Times New Roman"/>
          <w:color w:val="000000" w:themeColor="text1"/>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3F2D9A" w:rsidRPr="00BF7F06"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3F2D9A" w:rsidRPr="00BF7F06" w:rsidRDefault="003F2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sectPr w:rsidR="003F2D9A" w:rsidRPr="00BF7F06" w:rsidSect="00D80E99">
      <w:headerReference w:type="even" r:id="rId43"/>
      <w:headerReference w:type="default" r:id="rId44"/>
      <w:footerReference w:type="even" r:id="rId45"/>
      <w:footerReference w:type="default" r:id="rId46"/>
      <w:headerReference w:type="first" r:id="rId47"/>
      <w:footerReference w:type="firs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C00" w:rsidRDefault="00CD5C00" w:rsidP="00837229">
      <w:pPr>
        <w:spacing w:after="0" w:line="240" w:lineRule="auto"/>
      </w:pPr>
      <w:r>
        <w:separator/>
      </w:r>
    </w:p>
  </w:endnote>
  <w:endnote w:type="continuationSeparator" w:id="0">
    <w:p w:rsidR="00CD5C00" w:rsidRDefault="00CD5C00" w:rsidP="0083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29" w:rsidRDefault="008372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333079"/>
      <w:docPartObj>
        <w:docPartGallery w:val="Page Numbers (Bottom of Page)"/>
        <w:docPartUnique/>
      </w:docPartObj>
    </w:sdtPr>
    <w:sdtEndPr/>
    <w:sdtContent>
      <w:p w:rsidR="00837229" w:rsidRDefault="00837229">
        <w:pPr>
          <w:pStyle w:val="a6"/>
          <w:jc w:val="right"/>
        </w:pPr>
        <w:r>
          <w:fldChar w:fldCharType="begin"/>
        </w:r>
        <w:r>
          <w:instrText>PAGE   \* MERGEFORMAT</w:instrText>
        </w:r>
        <w:r>
          <w:fldChar w:fldCharType="separate"/>
        </w:r>
        <w:r w:rsidR="0053641E">
          <w:rPr>
            <w:noProof/>
          </w:rPr>
          <w:t>13</w:t>
        </w:r>
        <w:r>
          <w:fldChar w:fldCharType="end"/>
        </w:r>
      </w:p>
    </w:sdtContent>
  </w:sdt>
  <w:p w:rsidR="00837229" w:rsidRDefault="0083722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29" w:rsidRDefault="008372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C00" w:rsidRDefault="00CD5C00" w:rsidP="00837229">
      <w:pPr>
        <w:spacing w:after="0" w:line="240" w:lineRule="auto"/>
      </w:pPr>
      <w:r>
        <w:separator/>
      </w:r>
    </w:p>
  </w:footnote>
  <w:footnote w:type="continuationSeparator" w:id="0">
    <w:p w:rsidR="00CD5C00" w:rsidRDefault="00CD5C00" w:rsidP="00837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29" w:rsidRDefault="008372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29" w:rsidRDefault="008372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229" w:rsidRDefault="008372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9A"/>
    <w:rsid w:val="00041578"/>
    <w:rsid w:val="00067105"/>
    <w:rsid w:val="00090EBA"/>
    <w:rsid w:val="000A3BB9"/>
    <w:rsid w:val="000A49A9"/>
    <w:rsid w:val="000B14FF"/>
    <w:rsid w:val="000D3055"/>
    <w:rsid w:val="000E4445"/>
    <w:rsid w:val="00125E36"/>
    <w:rsid w:val="0018753B"/>
    <w:rsid w:val="001F7529"/>
    <w:rsid w:val="00204FEE"/>
    <w:rsid w:val="00207605"/>
    <w:rsid w:val="0025354D"/>
    <w:rsid w:val="00287324"/>
    <w:rsid w:val="002A3558"/>
    <w:rsid w:val="002D01BD"/>
    <w:rsid w:val="002D2B01"/>
    <w:rsid w:val="002E744F"/>
    <w:rsid w:val="002F0818"/>
    <w:rsid w:val="00385C91"/>
    <w:rsid w:val="003F2D9A"/>
    <w:rsid w:val="003F585C"/>
    <w:rsid w:val="00446406"/>
    <w:rsid w:val="004F1093"/>
    <w:rsid w:val="005135D8"/>
    <w:rsid w:val="0053641E"/>
    <w:rsid w:val="00567AFA"/>
    <w:rsid w:val="0058479B"/>
    <w:rsid w:val="00595976"/>
    <w:rsid w:val="005C7D6A"/>
    <w:rsid w:val="0061417A"/>
    <w:rsid w:val="00620FFB"/>
    <w:rsid w:val="00644AB8"/>
    <w:rsid w:val="00680937"/>
    <w:rsid w:val="006C7FF5"/>
    <w:rsid w:val="00705621"/>
    <w:rsid w:val="0072181C"/>
    <w:rsid w:val="0072188F"/>
    <w:rsid w:val="00740928"/>
    <w:rsid w:val="0075316C"/>
    <w:rsid w:val="00757815"/>
    <w:rsid w:val="00792672"/>
    <w:rsid w:val="007942C7"/>
    <w:rsid w:val="007C4513"/>
    <w:rsid w:val="00836873"/>
    <w:rsid w:val="00837229"/>
    <w:rsid w:val="00896D2A"/>
    <w:rsid w:val="008B29F9"/>
    <w:rsid w:val="008B6CED"/>
    <w:rsid w:val="008C6EB1"/>
    <w:rsid w:val="00944CE0"/>
    <w:rsid w:val="00945D5D"/>
    <w:rsid w:val="0095562D"/>
    <w:rsid w:val="00994C82"/>
    <w:rsid w:val="009F596C"/>
    <w:rsid w:val="00A043EF"/>
    <w:rsid w:val="00A176EC"/>
    <w:rsid w:val="00A5602A"/>
    <w:rsid w:val="00AC214F"/>
    <w:rsid w:val="00AD4AF2"/>
    <w:rsid w:val="00AE3780"/>
    <w:rsid w:val="00BE7040"/>
    <w:rsid w:val="00BF7F06"/>
    <w:rsid w:val="00C238B2"/>
    <w:rsid w:val="00C40DA5"/>
    <w:rsid w:val="00C54A5C"/>
    <w:rsid w:val="00CA03C9"/>
    <w:rsid w:val="00CC0620"/>
    <w:rsid w:val="00CD5C00"/>
    <w:rsid w:val="00D15C6D"/>
    <w:rsid w:val="00D43451"/>
    <w:rsid w:val="00D80A29"/>
    <w:rsid w:val="00D80E99"/>
    <w:rsid w:val="00E04030"/>
    <w:rsid w:val="00E5449F"/>
    <w:rsid w:val="00E57FF4"/>
    <w:rsid w:val="00E624AE"/>
    <w:rsid w:val="00E77E6B"/>
    <w:rsid w:val="00EF083D"/>
    <w:rsid w:val="00F25BE3"/>
    <w:rsid w:val="00F7716C"/>
    <w:rsid w:val="00F82B92"/>
    <w:rsid w:val="00FB00AA"/>
    <w:rsid w:val="00FE4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F2D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D80E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D80E99"/>
    <w:rPr>
      <w:rFonts w:ascii="Arial" w:eastAsia="Arial" w:hAnsi="Arial" w:cs="Arial"/>
      <w:sz w:val="23"/>
      <w:szCs w:val="23"/>
      <w:shd w:val="clear" w:color="auto" w:fill="FFFFFF"/>
    </w:rPr>
  </w:style>
  <w:style w:type="paragraph" w:customStyle="1" w:styleId="Bodytext20">
    <w:name w:val="Body text (2)"/>
    <w:basedOn w:val="a"/>
    <w:link w:val="Bodytext2"/>
    <w:rsid w:val="00D80E99"/>
    <w:pPr>
      <w:shd w:val="clear" w:color="auto" w:fill="FFFFFF"/>
      <w:spacing w:after="0" w:line="0" w:lineRule="atLeast"/>
    </w:pPr>
    <w:rPr>
      <w:rFonts w:ascii="Arial" w:eastAsia="Arial" w:hAnsi="Arial" w:cs="Arial"/>
      <w:sz w:val="23"/>
      <w:szCs w:val="23"/>
    </w:rPr>
  </w:style>
  <w:style w:type="paragraph" w:styleId="a4">
    <w:name w:val="header"/>
    <w:basedOn w:val="a"/>
    <w:link w:val="a5"/>
    <w:uiPriority w:val="99"/>
    <w:unhideWhenUsed/>
    <w:rsid w:val="008372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229"/>
  </w:style>
  <w:style w:type="paragraph" w:styleId="a6">
    <w:name w:val="footer"/>
    <w:basedOn w:val="a"/>
    <w:link w:val="a7"/>
    <w:uiPriority w:val="99"/>
    <w:unhideWhenUsed/>
    <w:rsid w:val="008372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229"/>
  </w:style>
  <w:style w:type="paragraph" w:styleId="a8">
    <w:name w:val="Balloon Text"/>
    <w:basedOn w:val="a"/>
    <w:link w:val="a9"/>
    <w:uiPriority w:val="99"/>
    <w:semiHidden/>
    <w:unhideWhenUsed/>
    <w:rsid w:val="007942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4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F2D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D80E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D80E99"/>
    <w:rPr>
      <w:rFonts w:ascii="Arial" w:eastAsia="Arial" w:hAnsi="Arial" w:cs="Arial"/>
      <w:sz w:val="23"/>
      <w:szCs w:val="23"/>
      <w:shd w:val="clear" w:color="auto" w:fill="FFFFFF"/>
    </w:rPr>
  </w:style>
  <w:style w:type="paragraph" w:customStyle="1" w:styleId="Bodytext20">
    <w:name w:val="Body text (2)"/>
    <w:basedOn w:val="a"/>
    <w:link w:val="Bodytext2"/>
    <w:rsid w:val="00D80E99"/>
    <w:pPr>
      <w:shd w:val="clear" w:color="auto" w:fill="FFFFFF"/>
      <w:spacing w:after="0" w:line="0" w:lineRule="atLeast"/>
    </w:pPr>
    <w:rPr>
      <w:rFonts w:ascii="Arial" w:eastAsia="Arial" w:hAnsi="Arial" w:cs="Arial"/>
      <w:sz w:val="23"/>
      <w:szCs w:val="23"/>
    </w:rPr>
  </w:style>
  <w:style w:type="paragraph" w:styleId="a4">
    <w:name w:val="header"/>
    <w:basedOn w:val="a"/>
    <w:link w:val="a5"/>
    <w:uiPriority w:val="99"/>
    <w:unhideWhenUsed/>
    <w:rsid w:val="008372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7229"/>
  </w:style>
  <w:style w:type="paragraph" w:styleId="a6">
    <w:name w:val="footer"/>
    <w:basedOn w:val="a"/>
    <w:link w:val="a7"/>
    <w:uiPriority w:val="99"/>
    <w:unhideWhenUsed/>
    <w:rsid w:val="008372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7229"/>
  </w:style>
  <w:style w:type="paragraph" w:styleId="a8">
    <w:name w:val="Balloon Text"/>
    <w:basedOn w:val="a"/>
    <w:link w:val="a9"/>
    <w:uiPriority w:val="99"/>
    <w:semiHidden/>
    <w:unhideWhenUsed/>
    <w:rsid w:val="007942C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4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18DFACA24838346477E02F9D4B5E7075A603A0CFFCE9D6462C1DCA01O5g5K" TargetMode="External"/><Relationship Id="rId18" Type="http://schemas.openxmlformats.org/officeDocument/2006/relationships/hyperlink" Target="consultantplus://offline/ref=1518DFACA24838346477E02F9D4B5E7075A603A0CFFCE9D6462C1DCA01O5g5K" TargetMode="External"/><Relationship Id="rId26" Type="http://schemas.openxmlformats.org/officeDocument/2006/relationships/hyperlink" Target="consultantplus://offline/ref=1518DFACA24838346477E02F9D4B5E7075A603A0CFFCE9D6462C1DCA01O5g5K" TargetMode="External"/><Relationship Id="rId39" Type="http://schemas.openxmlformats.org/officeDocument/2006/relationships/hyperlink" Target="consultantplus://offline/ref=1518DFACA24838346477E02F9D4B5E7075A603A0CFFCE9D6462C1DCA01O5g5K" TargetMode="External"/><Relationship Id="rId3" Type="http://schemas.openxmlformats.org/officeDocument/2006/relationships/settings" Target="settings.xml"/><Relationship Id="rId21" Type="http://schemas.openxmlformats.org/officeDocument/2006/relationships/hyperlink" Target="consultantplus://offline/ref=1518DFACA24838346477E02F9D4B5E7075A603A0CFFCE9D6462C1DCA01O5g5K" TargetMode="External"/><Relationship Id="rId34" Type="http://schemas.openxmlformats.org/officeDocument/2006/relationships/hyperlink" Target="consultantplus://offline/ref=1518DFACA24838346477E02F9D4B5E7075A603A0CFFCE9D6462C1DCA01O5g5K" TargetMode="External"/><Relationship Id="rId42" Type="http://schemas.openxmlformats.org/officeDocument/2006/relationships/hyperlink" Target="consultantplus://offline/ref=1518DFACA24838346477E02F9D4B5E7075A603A0CFFCE9D6462C1DCA01O5g5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consultantplus://offline/ref=1518DFACA24838346477E02F9D4B5E7075A603A0CFFCE9D6462C1DCA0155C73D6C6076E919322B7CODgAK" TargetMode="External"/><Relationship Id="rId12" Type="http://schemas.openxmlformats.org/officeDocument/2006/relationships/hyperlink" Target="consultantplus://offline/ref=1518DFACA24838346477E02F9D4B5E7075A603A0CFFCE9D6462C1DCA01O5g5K" TargetMode="External"/><Relationship Id="rId17" Type="http://schemas.openxmlformats.org/officeDocument/2006/relationships/hyperlink" Target="consultantplus://offline/ref=1518DFACA24838346477E02F9D4B5E7075A603A0CFFCE9D6462C1DCA01O5g5K" TargetMode="External"/><Relationship Id="rId25" Type="http://schemas.openxmlformats.org/officeDocument/2006/relationships/hyperlink" Target="consultantplus://offline/ref=1518DFACA24838346477E02F9D4B5E7075A603A0CFFCE9D6462C1DCA01O5g5K" TargetMode="External"/><Relationship Id="rId33" Type="http://schemas.openxmlformats.org/officeDocument/2006/relationships/hyperlink" Target="consultantplus://offline/ref=1518DFACA24838346477E02F9D4B5E7075A603A0CFFCE9D6462C1DCA01O5g5K" TargetMode="External"/><Relationship Id="rId38" Type="http://schemas.openxmlformats.org/officeDocument/2006/relationships/hyperlink" Target="consultantplus://offline/ref=1518DFACA24838346477E02F9D4B5E7075A603A0CFFCE9D6462C1DCA01O5g5K" TargetMode="External"/><Relationship Id="rId46"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consultantplus://offline/ref=1518DFACA24838346477E02F9D4B5E7075A603A0CFFCE9D6462C1DCA01O5g5K" TargetMode="External"/><Relationship Id="rId20" Type="http://schemas.openxmlformats.org/officeDocument/2006/relationships/hyperlink" Target="consultantplus://offline/ref=1518DFACA24838346477E02F9D4B5E7075A603A0CFFCE9D6462C1DCA01O5g5K" TargetMode="External"/><Relationship Id="rId29" Type="http://schemas.openxmlformats.org/officeDocument/2006/relationships/hyperlink" Target="consultantplus://offline/ref=4804426654DE5F33EE90E5984B5F3DF8CDD6FB2AF42E5B4647EFC2E5157A5DC5EAE57FF1F38B683BoEk5L" TargetMode="External"/><Relationship Id="rId41" Type="http://schemas.openxmlformats.org/officeDocument/2006/relationships/hyperlink" Target="consultantplus://offline/ref=1518DFACA24838346477E02F9D4B5E7075A603A0CFFCE9D6462C1DCA01O5g5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518DFACA24838346477E02F9D4B5E7075A603A0CFFCE9D6462C1DCA01O5g5K" TargetMode="External"/><Relationship Id="rId24" Type="http://schemas.openxmlformats.org/officeDocument/2006/relationships/hyperlink" Target="consultantplus://offline/ref=1518DFACA24838346477E02F9D4B5E7075A603A0CFFCE9D6462C1DCA01O5g5K" TargetMode="External"/><Relationship Id="rId32" Type="http://schemas.openxmlformats.org/officeDocument/2006/relationships/hyperlink" Target="consultantplus://offline/ref=1518DFACA24838346477E02F9D4B5E7075A603A0CFFCE9D6462C1DCA01O5g5K" TargetMode="External"/><Relationship Id="rId37" Type="http://schemas.openxmlformats.org/officeDocument/2006/relationships/hyperlink" Target="consultantplus://offline/ref=1518DFACA24838346477E02F9D4B5E7075A603A0CFFCE9D6462C1DCA01O5g5K" TargetMode="External"/><Relationship Id="rId40" Type="http://schemas.openxmlformats.org/officeDocument/2006/relationships/hyperlink" Target="consultantplus://offline/ref=1518DFACA24838346477E02F9D4B5E7075A603A0CFFCE9D6462C1DCA01O5g5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518DFACA24838346477E02F9D4B5E7075A603A0CFFCE9D6462C1DCA01O5g5K" TargetMode="External"/><Relationship Id="rId23" Type="http://schemas.openxmlformats.org/officeDocument/2006/relationships/hyperlink" Target="consultantplus://offline/ref=1518DFACA24838346477E02F9D4B5E7075A603A0CFFCE9D6462C1DCA01O5g5K" TargetMode="External"/><Relationship Id="rId28" Type="http://schemas.openxmlformats.org/officeDocument/2006/relationships/hyperlink" Target="consultantplus://offline/ref=1518DFACA24838346477E02F9D4B5E7075A603A0CFFCE9D6462C1DCA01O5g5K" TargetMode="External"/><Relationship Id="rId36" Type="http://schemas.openxmlformats.org/officeDocument/2006/relationships/hyperlink" Target="consultantplus://offline/ref=1518DFACA24838346477E02F9D4B5E7075A603A0CFFCE9D6462C1DCA01O5g5K" TargetMode="External"/><Relationship Id="rId49" Type="http://schemas.openxmlformats.org/officeDocument/2006/relationships/fontTable" Target="fontTable.xml"/><Relationship Id="rId10" Type="http://schemas.openxmlformats.org/officeDocument/2006/relationships/hyperlink" Target="consultantplus://offline/ref=1518DFACA24838346477E02F9D4B5E7075A603A0CFFCE9D6462C1DCA01O5g5K" TargetMode="External"/><Relationship Id="rId19" Type="http://schemas.openxmlformats.org/officeDocument/2006/relationships/hyperlink" Target="consultantplus://offline/ref=1518DFACA24838346477E02F9D4B5E7075A603A0CFFCE9D6462C1DCA01O5g5K" TargetMode="External"/><Relationship Id="rId31" Type="http://schemas.openxmlformats.org/officeDocument/2006/relationships/hyperlink" Target="consultantplus://offline/ref=1518DFACA24838346477E02F9D4B5E7075A603A0CFFCE9D6462C1DCA01O5g5K"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518DFACA24838346477E02F9D4B5E7075A603A0CFFCE9D6462C1DCA01O5g5K" TargetMode="External"/><Relationship Id="rId14" Type="http://schemas.openxmlformats.org/officeDocument/2006/relationships/hyperlink" Target="consultantplus://offline/ref=1518DFACA24838346477E02F9D4B5E7075A603A0CFFCE9D6462C1DCA01O5g5K" TargetMode="External"/><Relationship Id="rId22" Type="http://schemas.openxmlformats.org/officeDocument/2006/relationships/hyperlink" Target="consultantplus://offline/ref=1518DFACA24838346477E02F9D4B5E7075A603A0CFFCE9D6462C1DCA01O5g5K" TargetMode="External"/><Relationship Id="rId27" Type="http://schemas.openxmlformats.org/officeDocument/2006/relationships/hyperlink" Target="consultantplus://offline/ref=1518DFACA24838346477E02F9D4B5E7075A603A0CFFCE9D6462C1DCA01O5g5K" TargetMode="External"/><Relationship Id="rId30" Type="http://schemas.openxmlformats.org/officeDocument/2006/relationships/hyperlink" Target="consultantplus://offline/ref=1518DFACA24838346477E02F9D4B5E7075A603A0CFFCE9D6462C1DCA01O5g5K" TargetMode="External"/><Relationship Id="rId35" Type="http://schemas.openxmlformats.org/officeDocument/2006/relationships/hyperlink" Target="consultantplus://offline/ref=1518DFACA24838346477E02F9D4B5E7075A603A0CFFCE9D6462C1DCA01O5g5K"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consultantplus://offline/ref=1518DFACA24838346477E02F9D4B5E7075A603A0CFFCE9D6462C1DCA01O5g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23</Pages>
  <Words>8469</Words>
  <Characters>48275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Evtodeeva AA</dc:creator>
  <cp:lastModifiedBy>7</cp:lastModifiedBy>
  <cp:revision>8</cp:revision>
  <cp:lastPrinted>2018-01-19T09:18:00Z</cp:lastPrinted>
  <dcterms:created xsi:type="dcterms:W3CDTF">2018-01-15T09:30:00Z</dcterms:created>
  <dcterms:modified xsi:type="dcterms:W3CDTF">2018-03-14T04:36:00Z</dcterms:modified>
</cp:coreProperties>
</file>